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B2898" w14:textId="7B5CF9A6" w:rsidR="001C5712" w:rsidRDefault="00BD02CB" w:rsidP="00BD02CB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F546BB1" wp14:editId="32534A31">
            <wp:extent cx="1962785" cy="16948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69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E24180" w14:textId="5AF7B06D" w:rsidR="00BD02CB" w:rsidRDefault="00BD02CB" w:rsidP="00BD02CB">
      <w:pPr>
        <w:rPr>
          <w:noProof/>
        </w:rPr>
      </w:pPr>
    </w:p>
    <w:p w14:paraId="5B67AE35" w14:textId="77777777" w:rsidR="00BD02CB" w:rsidRPr="00BD02CB" w:rsidRDefault="00BD02CB" w:rsidP="00BD02CB">
      <w:pPr>
        <w:widowControl w:val="0"/>
        <w:spacing w:after="0" w:line="240" w:lineRule="auto"/>
        <w:ind w:left="1018" w:firstLine="5393"/>
        <w:rPr>
          <w:rFonts w:ascii="Times New Roman" w:eastAsia="Times New Roman" w:hAnsi="Times New Roman" w:cs="Times New Roman"/>
          <w:color w:val="010302"/>
          <w:lang w:val="en-US"/>
        </w:rPr>
      </w:pPr>
      <w:r w:rsidRPr="00BD02CB">
        <w:rPr>
          <w:rFonts w:ascii="Calibri,Bold" w:eastAsia="Times New Roman" w:hAnsi="Calibri,Bold" w:cs="Calibri,Bold"/>
          <w:b/>
          <w:bCs/>
          <w:color w:val="000000"/>
          <w:sz w:val="24"/>
          <w:szCs w:val="24"/>
          <w:lang w:val="en-US"/>
        </w:rPr>
        <w:t>DECLARATIONS O</w:t>
      </w:r>
      <w:r w:rsidRPr="00BD02CB">
        <w:rPr>
          <w:rFonts w:ascii="Calibri,Bold" w:eastAsia="Times New Roman" w:hAnsi="Calibri,Bold" w:cs="Calibri,Bold"/>
          <w:b/>
          <w:bCs/>
          <w:color w:val="000000"/>
          <w:spacing w:val="-2"/>
          <w:sz w:val="24"/>
          <w:szCs w:val="24"/>
          <w:lang w:val="en-US"/>
        </w:rPr>
        <w:t>F</w:t>
      </w:r>
      <w:r w:rsidRPr="00BD02CB">
        <w:rPr>
          <w:rFonts w:ascii="Calibri,Bold" w:eastAsia="Times New Roman" w:hAnsi="Calibri,Bold" w:cs="Calibri,Bold"/>
          <w:b/>
          <w:bCs/>
          <w:color w:val="000000"/>
          <w:sz w:val="24"/>
          <w:szCs w:val="24"/>
          <w:lang w:val="en-US"/>
        </w:rPr>
        <w:t xml:space="preserve"> I</w:t>
      </w:r>
      <w:r w:rsidRPr="00BD02CB">
        <w:rPr>
          <w:rFonts w:ascii="Calibri,Bold" w:eastAsia="Times New Roman" w:hAnsi="Calibri,Bold" w:cs="Calibri,Bold"/>
          <w:b/>
          <w:bCs/>
          <w:color w:val="000000"/>
          <w:spacing w:val="-2"/>
          <w:sz w:val="24"/>
          <w:szCs w:val="24"/>
          <w:lang w:val="en-US"/>
        </w:rPr>
        <w:t>N</w:t>
      </w:r>
      <w:r w:rsidRPr="00BD02CB">
        <w:rPr>
          <w:rFonts w:ascii="Calibri,Bold" w:eastAsia="Times New Roman" w:hAnsi="Calibri,Bold" w:cs="Calibri,Bold"/>
          <w:b/>
          <w:bCs/>
          <w:color w:val="000000"/>
          <w:sz w:val="24"/>
          <w:szCs w:val="24"/>
          <w:lang w:val="en-US"/>
        </w:rPr>
        <w:t xml:space="preserve">TERESTS  </w:t>
      </w:r>
    </w:p>
    <w:p w14:paraId="33930298" w14:textId="035F3FDF" w:rsidR="00BD02CB" w:rsidRPr="00BD02CB" w:rsidRDefault="00BD02CB" w:rsidP="00BD02CB">
      <w:pPr>
        <w:widowControl w:val="0"/>
        <w:spacing w:before="136" w:after="0" w:line="240" w:lineRule="auto"/>
        <w:ind w:left="1018" w:firstLine="3593"/>
        <w:rPr>
          <w:rFonts w:ascii="Times New Roman" w:eastAsia="Times New Roman" w:hAnsi="Times New Roman" w:cs="Times New Roman"/>
          <w:color w:val="010302"/>
          <w:lang w:val="en-US"/>
        </w:rPr>
      </w:pPr>
      <w:r w:rsidRPr="00BD02CB">
        <w:rPr>
          <w:rFonts w:ascii="Calibri,Bold" w:eastAsia="Times New Roman" w:hAnsi="Calibri,Bold" w:cs="Calibri,Bold"/>
          <w:b/>
          <w:bCs/>
          <w:color w:val="000000"/>
          <w:sz w:val="24"/>
          <w:szCs w:val="24"/>
          <w:lang w:val="en-US"/>
        </w:rPr>
        <w:t xml:space="preserve">GOVERNING BODY OF </w:t>
      </w:r>
      <w:r w:rsidRPr="00BD02CB">
        <w:rPr>
          <w:rFonts w:ascii="Calibri,Bold" w:eastAsia="Times New Roman" w:hAnsi="Calibri,Bold" w:cs="Calibri,Bold"/>
          <w:b/>
          <w:bCs/>
          <w:color w:val="000000"/>
          <w:spacing w:val="-2"/>
          <w:sz w:val="24"/>
          <w:szCs w:val="24"/>
          <w:lang w:val="en-US"/>
        </w:rPr>
        <w:t>B</w:t>
      </w:r>
      <w:r w:rsidRPr="00BD02CB">
        <w:rPr>
          <w:rFonts w:ascii="Calibri,Bold" w:eastAsia="Times New Roman" w:hAnsi="Calibri,Bold" w:cs="Calibri,Bold"/>
          <w:b/>
          <w:bCs/>
          <w:color w:val="000000"/>
          <w:sz w:val="24"/>
          <w:szCs w:val="24"/>
          <w:lang w:val="en-US"/>
        </w:rPr>
        <w:t>INFIELD CE PRIMARY SCHOOL 202</w:t>
      </w:r>
      <w:r w:rsidR="0051041B">
        <w:rPr>
          <w:rFonts w:ascii="Calibri,Bold" w:eastAsia="Times New Roman" w:hAnsi="Calibri,Bold" w:cs="Calibri,Bold"/>
          <w:b/>
          <w:bCs/>
          <w:color w:val="000000"/>
          <w:sz w:val="24"/>
          <w:szCs w:val="24"/>
          <w:lang w:val="en-US"/>
        </w:rPr>
        <w:t>5</w:t>
      </w:r>
      <w:r w:rsidRPr="00BD02CB">
        <w:rPr>
          <w:rFonts w:ascii="Calibri,Bold" w:eastAsia="Times New Roman" w:hAnsi="Calibri,Bold" w:cs="Calibri,Bold"/>
          <w:b/>
          <w:bCs/>
          <w:color w:val="000000"/>
          <w:sz w:val="24"/>
          <w:szCs w:val="24"/>
          <w:lang w:val="en-US"/>
        </w:rPr>
        <w:t xml:space="preserve"> – 202</w:t>
      </w:r>
      <w:r w:rsidR="0051041B">
        <w:rPr>
          <w:rFonts w:ascii="Calibri,Bold" w:eastAsia="Times New Roman" w:hAnsi="Calibri,Bold" w:cs="Calibri,Bold"/>
          <w:b/>
          <w:bCs/>
          <w:color w:val="000000"/>
          <w:sz w:val="24"/>
          <w:szCs w:val="24"/>
          <w:lang w:val="en-US"/>
        </w:rPr>
        <w:t>6</w:t>
      </w:r>
    </w:p>
    <w:p w14:paraId="5459AEAC" w14:textId="77777777" w:rsidR="00BD02CB" w:rsidRDefault="00BD02CB" w:rsidP="00BD02CB">
      <w:pPr>
        <w:widowControl w:val="0"/>
        <w:spacing w:before="128" w:after="0" w:line="290" w:lineRule="exact"/>
        <w:ind w:left="5948" w:right="920" w:hanging="4930"/>
        <w:rPr>
          <w:rFonts w:eastAsia="Times New Roman" w:cs="Calibri"/>
          <w:color w:val="000000"/>
          <w:lang w:val="en-US"/>
        </w:rPr>
      </w:pPr>
      <w:r w:rsidRPr="00BD02CB">
        <w:rPr>
          <w:rFonts w:eastAsia="Times New Roman" w:cs="Calibri"/>
          <w:color w:val="000000"/>
          <w:lang w:val="en-US"/>
        </w:rPr>
        <w:t xml:space="preserve">As of </w:t>
      </w:r>
      <w:r w:rsidRPr="00BD02CB">
        <w:rPr>
          <w:rFonts w:eastAsia="Times New Roman" w:cs="Calibri"/>
          <w:color w:val="000000"/>
          <w:spacing w:val="-2"/>
          <w:lang w:val="en-US"/>
        </w:rPr>
        <w:t>S</w:t>
      </w:r>
      <w:r w:rsidRPr="00BD02CB">
        <w:rPr>
          <w:rFonts w:eastAsia="Times New Roman" w:cs="Calibri"/>
          <w:color w:val="000000"/>
          <w:lang w:val="en-US"/>
        </w:rPr>
        <w:t>eptember 2015, governing bodies a</w:t>
      </w:r>
      <w:r w:rsidRPr="00BD02CB">
        <w:rPr>
          <w:rFonts w:eastAsia="Times New Roman" w:cs="Calibri"/>
          <w:color w:val="000000"/>
          <w:spacing w:val="-2"/>
          <w:lang w:val="en-US"/>
        </w:rPr>
        <w:t>r</w:t>
      </w:r>
      <w:r w:rsidRPr="00BD02CB">
        <w:rPr>
          <w:rFonts w:eastAsia="Times New Roman" w:cs="Calibri"/>
          <w:color w:val="000000"/>
          <w:lang w:val="en-US"/>
        </w:rPr>
        <w:t xml:space="preserve">e under </w:t>
      </w:r>
      <w:r w:rsidRPr="00BD02CB">
        <w:rPr>
          <w:rFonts w:eastAsia="Times New Roman" w:cs="Calibri"/>
          <w:color w:val="000000"/>
          <w:spacing w:val="-2"/>
          <w:lang w:val="en-US"/>
        </w:rPr>
        <w:t>a</w:t>
      </w:r>
      <w:r w:rsidRPr="00BD02CB">
        <w:rPr>
          <w:rFonts w:eastAsia="Times New Roman" w:cs="Calibri"/>
          <w:color w:val="000000"/>
          <w:lang w:val="en-US"/>
        </w:rPr>
        <w:t xml:space="preserve"> </w:t>
      </w:r>
      <w:r w:rsidRPr="00BD02CB">
        <w:rPr>
          <w:rFonts w:eastAsia="Times New Roman" w:cs="Calibri"/>
          <w:color w:val="000000"/>
          <w:spacing w:val="-2"/>
          <w:lang w:val="en-US"/>
        </w:rPr>
        <w:t>l</w:t>
      </w:r>
      <w:r w:rsidRPr="00BD02CB">
        <w:rPr>
          <w:rFonts w:eastAsia="Times New Roman" w:cs="Calibri"/>
          <w:color w:val="000000"/>
          <w:lang w:val="en-US"/>
        </w:rPr>
        <w:t>egal duty to publish the re</w:t>
      </w:r>
      <w:r w:rsidRPr="00BD02CB">
        <w:rPr>
          <w:rFonts w:eastAsia="Times New Roman" w:cs="Calibri"/>
          <w:color w:val="000000"/>
          <w:spacing w:val="-3"/>
          <w:lang w:val="en-US"/>
        </w:rPr>
        <w:t>g</w:t>
      </w:r>
      <w:r w:rsidRPr="00BD02CB">
        <w:rPr>
          <w:rFonts w:eastAsia="Times New Roman" w:cs="Calibri"/>
          <w:color w:val="000000"/>
          <w:lang w:val="en-US"/>
        </w:rPr>
        <w:t xml:space="preserve">ister of interests for </w:t>
      </w:r>
      <w:r w:rsidRPr="00BD02CB">
        <w:rPr>
          <w:rFonts w:eastAsia="Times New Roman" w:cs="Calibri"/>
          <w:color w:val="000000"/>
          <w:spacing w:val="-2"/>
          <w:lang w:val="en-US"/>
        </w:rPr>
        <w:t>G</w:t>
      </w:r>
      <w:r w:rsidRPr="00BD02CB">
        <w:rPr>
          <w:rFonts w:eastAsia="Times New Roman" w:cs="Calibri"/>
          <w:color w:val="000000"/>
          <w:lang w:val="en-US"/>
        </w:rPr>
        <w:t>ove</w:t>
      </w:r>
      <w:r w:rsidRPr="00BD02CB">
        <w:rPr>
          <w:rFonts w:eastAsia="Times New Roman" w:cs="Calibri"/>
          <w:color w:val="000000"/>
          <w:spacing w:val="-2"/>
          <w:lang w:val="en-US"/>
        </w:rPr>
        <w:t>r</w:t>
      </w:r>
      <w:r w:rsidRPr="00BD02CB">
        <w:rPr>
          <w:rFonts w:eastAsia="Times New Roman" w:cs="Calibri"/>
          <w:color w:val="000000"/>
          <w:lang w:val="en-US"/>
        </w:rPr>
        <w:t>nors and As</w:t>
      </w:r>
      <w:r w:rsidRPr="00BD02CB">
        <w:rPr>
          <w:rFonts w:eastAsia="Times New Roman" w:cs="Calibri"/>
          <w:color w:val="000000"/>
          <w:spacing w:val="-2"/>
          <w:lang w:val="en-US"/>
        </w:rPr>
        <w:t>s</w:t>
      </w:r>
      <w:r w:rsidRPr="00BD02CB">
        <w:rPr>
          <w:rFonts w:eastAsia="Times New Roman" w:cs="Calibri"/>
          <w:color w:val="000000"/>
          <w:lang w:val="en-US"/>
        </w:rPr>
        <w:t>ociate</w:t>
      </w:r>
    </w:p>
    <w:p w14:paraId="752B868C" w14:textId="77777777" w:rsidR="00BD02CB" w:rsidRDefault="00BD02CB" w:rsidP="00BD02CB">
      <w:pPr>
        <w:widowControl w:val="0"/>
        <w:spacing w:before="128" w:after="0" w:line="290" w:lineRule="exact"/>
        <w:ind w:left="5948" w:right="920" w:hanging="4930"/>
        <w:rPr>
          <w:rFonts w:eastAsia="Times New Roman" w:cs="Calibri"/>
          <w:color w:val="000000"/>
          <w:lang w:val="en-US"/>
        </w:rPr>
      </w:pPr>
      <w:r w:rsidRPr="00BD02CB">
        <w:rPr>
          <w:rFonts w:eastAsia="Times New Roman" w:cs="Calibri"/>
          <w:color w:val="000000"/>
          <w:lang w:val="en-US"/>
        </w:rPr>
        <w:t>Members on their website</w:t>
      </w:r>
      <w:r w:rsidRPr="00BD02CB">
        <w:rPr>
          <w:rFonts w:eastAsia="Times New Roman" w:cs="Calibri"/>
          <w:color w:val="000000"/>
          <w:spacing w:val="-2"/>
          <w:lang w:val="en-US"/>
        </w:rPr>
        <w:t>.</w:t>
      </w:r>
      <w:r w:rsidRPr="00BD02CB">
        <w:rPr>
          <w:rFonts w:eastAsia="Times New Roman" w:cs="Calibri"/>
          <w:color w:val="000000"/>
          <w:lang w:val="en-US"/>
        </w:rPr>
        <w:t xml:space="preserve">  </w:t>
      </w:r>
    </w:p>
    <w:p w14:paraId="29D744CE" w14:textId="0F8ED26E" w:rsidR="00BD02CB" w:rsidRPr="00BD02CB" w:rsidRDefault="00BD02CB" w:rsidP="00BD02CB">
      <w:pPr>
        <w:widowControl w:val="0"/>
        <w:spacing w:before="128" w:after="0" w:line="290" w:lineRule="exact"/>
        <w:ind w:left="5948" w:right="920" w:hanging="4930"/>
        <w:rPr>
          <w:rFonts w:ascii="Times New Roman" w:eastAsia="Times New Roman" w:hAnsi="Times New Roman" w:cs="Times New Roman"/>
          <w:color w:val="010302"/>
          <w:lang w:val="en-US"/>
        </w:rPr>
      </w:pPr>
      <w:r w:rsidRPr="00BD02CB">
        <w:rPr>
          <w:rFonts w:ascii="Times New Roman" w:eastAsia="Times New Roman" w:hAnsi="Times New Roman" w:cs="Times New Roman"/>
          <w:color w:val="auto"/>
          <w:lang w:val="en-US"/>
        </w:rPr>
        <w:br w:type="textWrapping" w:clear="all"/>
      </w:r>
      <w:r w:rsidRPr="00BD02CB">
        <w:rPr>
          <w:rFonts w:eastAsia="Times New Roman" w:cs="Calibri"/>
          <w:color w:val="000000"/>
          <w:lang w:val="en-US"/>
        </w:rPr>
        <w:t xml:space="preserve">The </w:t>
      </w:r>
      <w:r w:rsidRPr="00BD02CB">
        <w:rPr>
          <w:rFonts w:eastAsia="Times New Roman" w:cs="Calibri"/>
          <w:color w:val="000000"/>
          <w:spacing w:val="-2"/>
          <w:lang w:val="en-US"/>
        </w:rPr>
        <w:t>f</w:t>
      </w:r>
      <w:r w:rsidRPr="00BD02CB">
        <w:rPr>
          <w:rFonts w:eastAsia="Times New Roman" w:cs="Calibri"/>
          <w:color w:val="000000"/>
          <w:lang w:val="en-US"/>
        </w:rPr>
        <w:t>ollowing inter</w:t>
      </w:r>
      <w:r w:rsidRPr="00BD02CB">
        <w:rPr>
          <w:rFonts w:eastAsia="Times New Roman" w:cs="Calibri"/>
          <w:color w:val="000000"/>
          <w:spacing w:val="-2"/>
          <w:lang w:val="en-US"/>
        </w:rPr>
        <w:t>e</w:t>
      </w:r>
      <w:r w:rsidRPr="00BD02CB">
        <w:rPr>
          <w:rFonts w:eastAsia="Times New Roman" w:cs="Calibri"/>
          <w:color w:val="000000"/>
          <w:lang w:val="en-US"/>
        </w:rPr>
        <w:t>sts h</w:t>
      </w:r>
      <w:r w:rsidRPr="00BD02CB">
        <w:rPr>
          <w:rFonts w:eastAsia="Times New Roman" w:cs="Calibri"/>
          <w:color w:val="000000"/>
          <w:spacing w:val="-2"/>
          <w:lang w:val="en-US"/>
        </w:rPr>
        <w:t>a</w:t>
      </w:r>
      <w:r w:rsidRPr="00BD02CB">
        <w:rPr>
          <w:rFonts w:eastAsia="Times New Roman" w:cs="Calibri"/>
          <w:color w:val="000000"/>
          <w:lang w:val="en-US"/>
        </w:rPr>
        <w:t xml:space="preserve">ve been </w:t>
      </w:r>
      <w:r w:rsidRPr="00BD02CB">
        <w:rPr>
          <w:rFonts w:eastAsia="Times New Roman" w:cs="Calibri"/>
          <w:color w:val="000000"/>
          <w:spacing w:val="-2"/>
          <w:lang w:val="en-US"/>
        </w:rPr>
        <w:t>d</w:t>
      </w:r>
      <w:r w:rsidRPr="00BD02CB">
        <w:rPr>
          <w:rFonts w:eastAsia="Times New Roman" w:cs="Calibri"/>
          <w:color w:val="000000"/>
          <w:lang w:val="en-US"/>
        </w:rPr>
        <w:t>eclare</w:t>
      </w:r>
      <w:r w:rsidRPr="00BD02CB">
        <w:rPr>
          <w:rFonts w:eastAsia="Times New Roman" w:cs="Calibri"/>
          <w:color w:val="000000"/>
          <w:spacing w:val="-2"/>
          <w:lang w:val="en-US"/>
        </w:rPr>
        <w:t>d</w:t>
      </w:r>
      <w:r w:rsidRPr="00BD02CB">
        <w:rPr>
          <w:rFonts w:eastAsia="Times New Roman" w:cs="Calibri"/>
          <w:color w:val="000000"/>
          <w:lang w:val="en-US"/>
        </w:rPr>
        <w:t xml:space="preserve">:  </w:t>
      </w:r>
    </w:p>
    <w:p w14:paraId="6B383923" w14:textId="21D598BB" w:rsidR="00BD02CB" w:rsidRDefault="00BD02CB" w:rsidP="00BD02CB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BD02CB" w14:paraId="4B401F5E" w14:textId="77777777" w:rsidTr="00BD02CB">
        <w:tc>
          <w:tcPr>
            <w:tcW w:w="2324" w:type="dxa"/>
          </w:tcPr>
          <w:p w14:paraId="14B8F506" w14:textId="18401B79" w:rsidR="00BD02CB" w:rsidRDefault="00BD02CB" w:rsidP="00BD02CB">
            <w:pPr>
              <w:jc w:val="center"/>
            </w:pPr>
            <w:r>
              <w:t>Name</w:t>
            </w:r>
          </w:p>
        </w:tc>
        <w:tc>
          <w:tcPr>
            <w:tcW w:w="2324" w:type="dxa"/>
          </w:tcPr>
          <w:p w14:paraId="169CA200" w14:textId="44BE05A4" w:rsidR="00BD02CB" w:rsidRDefault="00BD02CB" w:rsidP="00BD02CB">
            <w:pPr>
              <w:jc w:val="center"/>
            </w:pPr>
            <w:r>
              <w:t>Position</w:t>
            </w:r>
          </w:p>
        </w:tc>
        <w:tc>
          <w:tcPr>
            <w:tcW w:w="2325" w:type="dxa"/>
          </w:tcPr>
          <w:p w14:paraId="11FFA408" w14:textId="596ADB10" w:rsidR="00BD02CB" w:rsidRDefault="00BD02CB" w:rsidP="00BD02CB">
            <w:pPr>
              <w:jc w:val="center"/>
            </w:pPr>
            <w:r>
              <w:t>Interest/Organisation</w:t>
            </w:r>
          </w:p>
        </w:tc>
        <w:tc>
          <w:tcPr>
            <w:tcW w:w="2325" w:type="dxa"/>
          </w:tcPr>
          <w:p w14:paraId="17448C11" w14:textId="72B167C3" w:rsidR="00BD02CB" w:rsidRDefault="00BD02CB" w:rsidP="00BD02CB">
            <w:pPr>
              <w:jc w:val="center"/>
            </w:pPr>
            <w:r>
              <w:t>Nature of Interest</w:t>
            </w:r>
          </w:p>
        </w:tc>
        <w:tc>
          <w:tcPr>
            <w:tcW w:w="2325" w:type="dxa"/>
          </w:tcPr>
          <w:p w14:paraId="3BBE34C1" w14:textId="7389EDEA" w:rsidR="00BD02CB" w:rsidRDefault="00BD02CB" w:rsidP="00BD02CB">
            <w:pPr>
              <w:jc w:val="center"/>
            </w:pPr>
            <w:r>
              <w:t>Date Interest Registered</w:t>
            </w:r>
          </w:p>
        </w:tc>
        <w:tc>
          <w:tcPr>
            <w:tcW w:w="2325" w:type="dxa"/>
          </w:tcPr>
          <w:p w14:paraId="0AFA9C05" w14:textId="71B6FD50" w:rsidR="00BD02CB" w:rsidRDefault="00BD02CB" w:rsidP="00BD02CB">
            <w:pPr>
              <w:jc w:val="center"/>
            </w:pPr>
            <w:r>
              <w:t>Governance Role in Other schools</w:t>
            </w:r>
          </w:p>
        </w:tc>
      </w:tr>
      <w:tr w:rsidR="00BD02CB" w14:paraId="4A0C9DEF" w14:textId="77777777" w:rsidTr="00BD02CB">
        <w:tc>
          <w:tcPr>
            <w:tcW w:w="2324" w:type="dxa"/>
          </w:tcPr>
          <w:p w14:paraId="00A2DDE5" w14:textId="37A2DAEA" w:rsidR="00BD02CB" w:rsidRDefault="0051041B" w:rsidP="00BD02CB">
            <w:pPr>
              <w:jc w:val="center"/>
            </w:pPr>
            <w:r>
              <w:t>Laura Gier-Jones</w:t>
            </w:r>
          </w:p>
        </w:tc>
        <w:tc>
          <w:tcPr>
            <w:tcW w:w="2324" w:type="dxa"/>
          </w:tcPr>
          <w:p w14:paraId="03274B46" w14:textId="02F023E7" w:rsidR="00BD02CB" w:rsidRDefault="0051041B" w:rsidP="00BD02CB">
            <w:pPr>
              <w:jc w:val="center"/>
            </w:pPr>
            <w:r>
              <w:t>Parent Governor</w:t>
            </w:r>
          </w:p>
        </w:tc>
        <w:tc>
          <w:tcPr>
            <w:tcW w:w="2325" w:type="dxa"/>
          </w:tcPr>
          <w:p w14:paraId="157F6EEF" w14:textId="5395E949" w:rsidR="00BD02C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54CF9622" w14:textId="670717D6" w:rsidR="00BD02C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3ABF7699" w14:textId="29EC5A81" w:rsidR="00BD02C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5E359E74" w14:textId="143FF32C" w:rsidR="00BD02CB" w:rsidRDefault="0051041B" w:rsidP="00BD02CB">
            <w:pPr>
              <w:jc w:val="center"/>
            </w:pPr>
            <w:r>
              <w:t>N/A</w:t>
            </w:r>
          </w:p>
        </w:tc>
      </w:tr>
      <w:tr w:rsidR="00BD02CB" w14:paraId="015FCDF0" w14:textId="77777777" w:rsidTr="00BD02CB">
        <w:tc>
          <w:tcPr>
            <w:tcW w:w="2324" w:type="dxa"/>
          </w:tcPr>
          <w:p w14:paraId="7F3B2C7A" w14:textId="68C66F6F" w:rsidR="00BD02CB" w:rsidRDefault="0051041B" w:rsidP="00BD02CB">
            <w:pPr>
              <w:jc w:val="center"/>
            </w:pPr>
            <w:r>
              <w:t>Kerry Mistry</w:t>
            </w:r>
          </w:p>
        </w:tc>
        <w:tc>
          <w:tcPr>
            <w:tcW w:w="2324" w:type="dxa"/>
          </w:tcPr>
          <w:p w14:paraId="1C262E7F" w14:textId="605ABDB4" w:rsidR="00BD02CB" w:rsidRDefault="0051041B" w:rsidP="00BD02CB">
            <w:pPr>
              <w:jc w:val="center"/>
            </w:pPr>
            <w:r>
              <w:t>Deputy Head / Associate Governor</w:t>
            </w:r>
          </w:p>
        </w:tc>
        <w:tc>
          <w:tcPr>
            <w:tcW w:w="2325" w:type="dxa"/>
          </w:tcPr>
          <w:p w14:paraId="7FD28072" w14:textId="796C57B4" w:rsidR="00BD02C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49968C1A" w14:textId="64E29145" w:rsidR="00BD02C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2F89907F" w14:textId="745108F3" w:rsidR="00BD02C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4B7923D0" w14:textId="51C77DAA" w:rsidR="00BD02CB" w:rsidRDefault="0051041B" w:rsidP="00BD02CB">
            <w:pPr>
              <w:jc w:val="center"/>
            </w:pPr>
            <w:r>
              <w:t>N/A</w:t>
            </w:r>
          </w:p>
        </w:tc>
      </w:tr>
      <w:tr w:rsidR="00BD02CB" w14:paraId="4A2F8285" w14:textId="77777777" w:rsidTr="00BD02CB">
        <w:tc>
          <w:tcPr>
            <w:tcW w:w="2324" w:type="dxa"/>
          </w:tcPr>
          <w:p w14:paraId="536C2ED4" w14:textId="55CF87D5" w:rsidR="00BD02CB" w:rsidRDefault="0051041B" w:rsidP="00BD02CB">
            <w:pPr>
              <w:jc w:val="center"/>
            </w:pPr>
            <w:r>
              <w:t xml:space="preserve">Nicola Ross </w:t>
            </w:r>
          </w:p>
        </w:tc>
        <w:tc>
          <w:tcPr>
            <w:tcW w:w="2324" w:type="dxa"/>
          </w:tcPr>
          <w:p w14:paraId="784D4F28" w14:textId="2B0B7ECA" w:rsidR="00BD02CB" w:rsidRDefault="0051041B" w:rsidP="00BD02CB">
            <w:pPr>
              <w:jc w:val="center"/>
            </w:pPr>
            <w:r>
              <w:t>Staff Governor</w:t>
            </w:r>
          </w:p>
        </w:tc>
        <w:tc>
          <w:tcPr>
            <w:tcW w:w="2325" w:type="dxa"/>
          </w:tcPr>
          <w:p w14:paraId="48E2BC86" w14:textId="79543A06" w:rsidR="00BD02C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3D67386C" w14:textId="6E75956C" w:rsidR="00BD02C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3BEC559C" w14:textId="72FB70F4" w:rsidR="00BD02C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749D1B5C" w14:textId="0DD85EB5" w:rsidR="00BD02CB" w:rsidRDefault="0051041B" w:rsidP="00BD02CB">
            <w:pPr>
              <w:jc w:val="center"/>
            </w:pPr>
            <w:r>
              <w:t>N/A</w:t>
            </w:r>
          </w:p>
        </w:tc>
      </w:tr>
      <w:tr w:rsidR="00CC762C" w14:paraId="3018D3B6" w14:textId="77777777" w:rsidTr="00BD02CB">
        <w:tc>
          <w:tcPr>
            <w:tcW w:w="2324" w:type="dxa"/>
          </w:tcPr>
          <w:p w14:paraId="2E085A0C" w14:textId="0F7134D9" w:rsidR="00CC762C" w:rsidRDefault="0051041B" w:rsidP="00BD02CB">
            <w:pPr>
              <w:jc w:val="center"/>
            </w:pPr>
            <w:r>
              <w:t>Roger Prew</w:t>
            </w:r>
          </w:p>
        </w:tc>
        <w:tc>
          <w:tcPr>
            <w:tcW w:w="2324" w:type="dxa"/>
          </w:tcPr>
          <w:p w14:paraId="117347CB" w14:textId="6ABF0927" w:rsidR="00CC762C" w:rsidRDefault="0051041B" w:rsidP="00BD02CB">
            <w:pPr>
              <w:jc w:val="center"/>
            </w:pPr>
            <w:r>
              <w:t>Chair of Governors</w:t>
            </w:r>
          </w:p>
        </w:tc>
        <w:tc>
          <w:tcPr>
            <w:tcW w:w="2325" w:type="dxa"/>
          </w:tcPr>
          <w:p w14:paraId="0E95EA86" w14:textId="77A07F80" w:rsidR="00CC762C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2852DDDD" w14:textId="1B57AA44" w:rsidR="00CC762C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0E163032" w14:textId="17DC1FE7" w:rsidR="00CC762C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04439787" w14:textId="121132BC" w:rsidR="00CC762C" w:rsidRDefault="0051041B" w:rsidP="00BD02CB">
            <w:pPr>
              <w:jc w:val="center"/>
            </w:pPr>
            <w:r>
              <w:t>N/A</w:t>
            </w:r>
          </w:p>
        </w:tc>
      </w:tr>
      <w:tr w:rsidR="00CC762C" w14:paraId="75634618" w14:textId="77777777" w:rsidTr="00BD02CB">
        <w:tc>
          <w:tcPr>
            <w:tcW w:w="2324" w:type="dxa"/>
          </w:tcPr>
          <w:p w14:paraId="441EADAD" w14:textId="737A064A" w:rsidR="00CC762C" w:rsidRDefault="0051041B" w:rsidP="0051041B">
            <w:pPr>
              <w:jc w:val="center"/>
            </w:pPr>
            <w:r>
              <w:t>Susan Dunnett</w:t>
            </w:r>
          </w:p>
        </w:tc>
        <w:tc>
          <w:tcPr>
            <w:tcW w:w="2324" w:type="dxa"/>
          </w:tcPr>
          <w:p w14:paraId="67F9A514" w14:textId="4E14F69D" w:rsidR="00CC762C" w:rsidRDefault="0051041B" w:rsidP="00BD02CB">
            <w:pPr>
              <w:jc w:val="center"/>
            </w:pPr>
            <w:r>
              <w:t>Foundation Governor</w:t>
            </w:r>
          </w:p>
        </w:tc>
        <w:tc>
          <w:tcPr>
            <w:tcW w:w="2325" w:type="dxa"/>
          </w:tcPr>
          <w:p w14:paraId="6F3EEB4C" w14:textId="7FBD8990" w:rsidR="00CC762C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5BD5A630" w14:textId="24E81E86" w:rsidR="00CC762C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2E5568B7" w14:textId="22503652" w:rsidR="00CC762C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1D9EEFD3" w14:textId="543FB873" w:rsidR="00CC762C" w:rsidRDefault="0051041B" w:rsidP="00BD02CB">
            <w:pPr>
              <w:jc w:val="center"/>
            </w:pPr>
            <w:r>
              <w:t>N/A</w:t>
            </w:r>
          </w:p>
        </w:tc>
      </w:tr>
      <w:tr w:rsidR="0051041B" w14:paraId="07FB2B27" w14:textId="77777777" w:rsidTr="00BD02CB">
        <w:tc>
          <w:tcPr>
            <w:tcW w:w="2324" w:type="dxa"/>
          </w:tcPr>
          <w:p w14:paraId="1CE90917" w14:textId="1D4219D2" w:rsidR="0051041B" w:rsidRDefault="0051041B" w:rsidP="0051041B">
            <w:pPr>
              <w:jc w:val="center"/>
            </w:pPr>
            <w:r>
              <w:t>Jennifer James</w:t>
            </w:r>
          </w:p>
        </w:tc>
        <w:tc>
          <w:tcPr>
            <w:tcW w:w="2324" w:type="dxa"/>
          </w:tcPr>
          <w:p w14:paraId="330E65F6" w14:textId="2A10FE98" w:rsidR="0051041B" w:rsidRDefault="0051041B" w:rsidP="00BD02CB">
            <w:pPr>
              <w:jc w:val="center"/>
            </w:pPr>
            <w:r>
              <w:t>Parent</w:t>
            </w:r>
          </w:p>
        </w:tc>
        <w:tc>
          <w:tcPr>
            <w:tcW w:w="2325" w:type="dxa"/>
          </w:tcPr>
          <w:p w14:paraId="4A6A6775" w14:textId="17B29774" w:rsidR="0051041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6F0FCC37" w14:textId="6B3EC1DC" w:rsidR="0051041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4C1A5C94" w14:textId="75A89CA2" w:rsidR="0051041B" w:rsidRDefault="0051041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2A5E8AAF" w14:textId="58B683E1" w:rsidR="0051041B" w:rsidRDefault="0051041B" w:rsidP="00BD02CB">
            <w:pPr>
              <w:jc w:val="center"/>
            </w:pPr>
            <w:r>
              <w:t>N/A</w:t>
            </w:r>
          </w:p>
        </w:tc>
      </w:tr>
      <w:tr w:rsidR="00FD7D81" w14:paraId="537DA78D" w14:textId="77777777" w:rsidTr="00BD02CB">
        <w:tc>
          <w:tcPr>
            <w:tcW w:w="2324" w:type="dxa"/>
          </w:tcPr>
          <w:p w14:paraId="116EA926" w14:textId="4B5BF4EC" w:rsidR="00FD7D81" w:rsidRDefault="0051041B" w:rsidP="00BD02CB">
            <w:pPr>
              <w:jc w:val="center"/>
            </w:pPr>
            <w:r>
              <w:lastRenderedPageBreak/>
              <w:t>Suzanna Featherstone-Wright</w:t>
            </w:r>
          </w:p>
        </w:tc>
        <w:tc>
          <w:tcPr>
            <w:tcW w:w="2324" w:type="dxa"/>
          </w:tcPr>
          <w:p w14:paraId="5D5BDCC9" w14:textId="024D8342" w:rsidR="00FD7D81" w:rsidRDefault="0051041B" w:rsidP="00BD02CB">
            <w:pPr>
              <w:jc w:val="center"/>
            </w:pPr>
            <w:r>
              <w:t>Headteacher</w:t>
            </w:r>
          </w:p>
        </w:tc>
        <w:tc>
          <w:tcPr>
            <w:tcW w:w="2325" w:type="dxa"/>
          </w:tcPr>
          <w:p w14:paraId="2831FDE3" w14:textId="1243A10D" w:rsidR="00FD7D81" w:rsidRDefault="00FD7D81" w:rsidP="00BD02CB">
            <w:pPr>
              <w:jc w:val="center"/>
            </w:pPr>
          </w:p>
        </w:tc>
        <w:tc>
          <w:tcPr>
            <w:tcW w:w="2325" w:type="dxa"/>
          </w:tcPr>
          <w:p w14:paraId="20E5B267" w14:textId="015E1B22" w:rsidR="00FD7D81" w:rsidRDefault="00FD7D81" w:rsidP="00BD02CB">
            <w:pPr>
              <w:jc w:val="center"/>
            </w:pPr>
          </w:p>
        </w:tc>
        <w:tc>
          <w:tcPr>
            <w:tcW w:w="2325" w:type="dxa"/>
          </w:tcPr>
          <w:p w14:paraId="26F9D117" w14:textId="509F110E" w:rsidR="00FD7D81" w:rsidRDefault="00FD7D81" w:rsidP="00BD02CB">
            <w:pPr>
              <w:jc w:val="center"/>
            </w:pPr>
          </w:p>
        </w:tc>
        <w:tc>
          <w:tcPr>
            <w:tcW w:w="2325" w:type="dxa"/>
          </w:tcPr>
          <w:p w14:paraId="58D7379F" w14:textId="094FACA6" w:rsidR="00FD7D81" w:rsidRDefault="00FD7D81" w:rsidP="00BD02CB">
            <w:pPr>
              <w:jc w:val="center"/>
            </w:pPr>
          </w:p>
        </w:tc>
      </w:tr>
      <w:tr w:rsidR="008753B4" w14:paraId="749DDE18" w14:textId="77777777" w:rsidTr="00BD02CB">
        <w:tc>
          <w:tcPr>
            <w:tcW w:w="2324" w:type="dxa"/>
          </w:tcPr>
          <w:p w14:paraId="663F068B" w14:textId="079E1E1E" w:rsidR="008753B4" w:rsidRDefault="0051041B" w:rsidP="00BD02CB">
            <w:pPr>
              <w:jc w:val="center"/>
            </w:pPr>
            <w:r>
              <w:t>Rob Pr</w:t>
            </w:r>
            <w:r w:rsidR="00E750DB">
              <w:t>ierce</w:t>
            </w:r>
          </w:p>
        </w:tc>
        <w:tc>
          <w:tcPr>
            <w:tcW w:w="2324" w:type="dxa"/>
          </w:tcPr>
          <w:p w14:paraId="1AEAE122" w14:textId="1A577F29" w:rsidR="008753B4" w:rsidRDefault="0051041B" w:rsidP="00BD02CB">
            <w:pPr>
              <w:jc w:val="center"/>
            </w:pPr>
            <w:r>
              <w:t>Co-Opted</w:t>
            </w:r>
          </w:p>
        </w:tc>
        <w:tc>
          <w:tcPr>
            <w:tcW w:w="2325" w:type="dxa"/>
          </w:tcPr>
          <w:p w14:paraId="3FCB98A3" w14:textId="4D0CA1B4" w:rsidR="008753B4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00AB8367" w14:textId="09F42DE6" w:rsidR="008753B4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4EDCC642" w14:textId="66B72751" w:rsidR="008753B4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06AEA288" w14:textId="3B715171" w:rsidR="008753B4" w:rsidRDefault="00E750DB" w:rsidP="00BD02CB">
            <w:pPr>
              <w:jc w:val="center"/>
            </w:pPr>
            <w:r>
              <w:t>N/A</w:t>
            </w:r>
          </w:p>
        </w:tc>
      </w:tr>
      <w:tr w:rsidR="00C96269" w14:paraId="3F880B05" w14:textId="77777777" w:rsidTr="00BD02CB">
        <w:tc>
          <w:tcPr>
            <w:tcW w:w="2324" w:type="dxa"/>
          </w:tcPr>
          <w:p w14:paraId="1ED643FB" w14:textId="07114D69" w:rsidR="00C96269" w:rsidRDefault="0051041B" w:rsidP="00BD02CB">
            <w:pPr>
              <w:jc w:val="center"/>
            </w:pPr>
            <w:r>
              <w:t>Jane Roylance</w:t>
            </w:r>
          </w:p>
        </w:tc>
        <w:tc>
          <w:tcPr>
            <w:tcW w:w="2324" w:type="dxa"/>
          </w:tcPr>
          <w:p w14:paraId="1CFAB1A1" w14:textId="121CE4AD" w:rsidR="00C96269" w:rsidRDefault="0051041B" w:rsidP="00BD02CB">
            <w:pPr>
              <w:jc w:val="center"/>
            </w:pPr>
            <w:r>
              <w:t>Foundation</w:t>
            </w:r>
          </w:p>
        </w:tc>
        <w:tc>
          <w:tcPr>
            <w:tcW w:w="2325" w:type="dxa"/>
          </w:tcPr>
          <w:p w14:paraId="587D1EDD" w14:textId="77A3CD38" w:rsidR="00C96269" w:rsidRDefault="00C96269" w:rsidP="00BD02CB">
            <w:pPr>
              <w:jc w:val="center"/>
            </w:pPr>
          </w:p>
        </w:tc>
        <w:tc>
          <w:tcPr>
            <w:tcW w:w="2325" w:type="dxa"/>
          </w:tcPr>
          <w:p w14:paraId="5315F906" w14:textId="7A2BA69D" w:rsidR="00C96269" w:rsidRDefault="00C96269" w:rsidP="00BD02CB">
            <w:pPr>
              <w:jc w:val="center"/>
            </w:pPr>
          </w:p>
        </w:tc>
        <w:tc>
          <w:tcPr>
            <w:tcW w:w="2325" w:type="dxa"/>
          </w:tcPr>
          <w:p w14:paraId="0CFF34DF" w14:textId="657CA750" w:rsidR="00C96269" w:rsidRDefault="00C96269" w:rsidP="00BD02CB">
            <w:pPr>
              <w:jc w:val="center"/>
            </w:pPr>
          </w:p>
        </w:tc>
        <w:tc>
          <w:tcPr>
            <w:tcW w:w="2325" w:type="dxa"/>
          </w:tcPr>
          <w:p w14:paraId="359C12BF" w14:textId="5ADCD8F9" w:rsidR="00C96269" w:rsidRDefault="00C96269" w:rsidP="00BD02CB">
            <w:pPr>
              <w:jc w:val="center"/>
            </w:pPr>
          </w:p>
        </w:tc>
      </w:tr>
      <w:tr w:rsidR="00C96269" w14:paraId="47B45D6D" w14:textId="77777777" w:rsidTr="00BD02CB">
        <w:tc>
          <w:tcPr>
            <w:tcW w:w="2324" w:type="dxa"/>
          </w:tcPr>
          <w:p w14:paraId="275CF80B" w14:textId="6C517B68" w:rsidR="00C96269" w:rsidRDefault="0051041B" w:rsidP="00BD02CB">
            <w:pPr>
              <w:jc w:val="center"/>
            </w:pPr>
            <w:r>
              <w:t>Stuart Wharpshire</w:t>
            </w:r>
          </w:p>
        </w:tc>
        <w:tc>
          <w:tcPr>
            <w:tcW w:w="2324" w:type="dxa"/>
          </w:tcPr>
          <w:p w14:paraId="34A47AC4" w14:textId="26EC3EBE" w:rsidR="00C96269" w:rsidRDefault="0051041B" w:rsidP="00BD02CB">
            <w:pPr>
              <w:jc w:val="center"/>
            </w:pPr>
            <w:r>
              <w:t>Foundation</w:t>
            </w:r>
          </w:p>
        </w:tc>
        <w:tc>
          <w:tcPr>
            <w:tcW w:w="2325" w:type="dxa"/>
          </w:tcPr>
          <w:p w14:paraId="25067098" w14:textId="1AB8C4C3" w:rsidR="00C96269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031A4453" w14:textId="7E7FBE0B" w:rsidR="00C96269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21BBD41C" w14:textId="2D7D09AE" w:rsidR="00C96269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3DC4F33E" w14:textId="38AD19A5" w:rsidR="00C96269" w:rsidRDefault="00E750DB" w:rsidP="00BD02CB">
            <w:pPr>
              <w:jc w:val="center"/>
            </w:pPr>
            <w:r>
              <w:t>N/A</w:t>
            </w:r>
          </w:p>
        </w:tc>
      </w:tr>
      <w:tr w:rsidR="00AA0F44" w14:paraId="62AC19E6" w14:textId="77777777" w:rsidTr="00BD02CB">
        <w:tc>
          <w:tcPr>
            <w:tcW w:w="2324" w:type="dxa"/>
          </w:tcPr>
          <w:p w14:paraId="3052ADA0" w14:textId="5E8B73F4" w:rsidR="00AA0F44" w:rsidRDefault="0051041B" w:rsidP="00BD02CB">
            <w:pPr>
              <w:jc w:val="center"/>
            </w:pPr>
            <w:r>
              <w:t>Andy Bryant</w:t>
            </w:r>
          </w:p>
        </w:tc>
        <w:tc>
          <w:tcPr>
            <w:tcW w:w="2324" w:type="dxa"/>
          </w:tcPr>
          <w:p w14:paraId="6EDBA40C" w14:textId="75A4B8BD" w:rsidR="00AA0F44" w:rsidRDefault="0051041B" w:rsidP="00BD02CB">
            <w:pPr>
              <w:jc w:val="center"/>
            </w:pPr>
            <w:r>
              <w:t>Foundation</w:t>
            </w:r>
          </w:p>
        </w:tc>
        <w:tc>
          <w:tcPr>
            <w:tcW w:w="2325" w:type="dxa"/>
          </w:tcPr>
          <w:p w14:paraId="7B3140CA" w14:textId="416291EF" w:rsidR="00AA0F44" w:rsidRDefault="00E750DB" w:rsidP="00BD02CB">
            <w:pPr>
              <w:jc w:val="center"/>
            </w:pPr>
            <w:r>
              <w:t>Auditor of school private funds</w:t>
            </w:r>
          </w:p>
        </w:tc>
        <w:tc>
          <w:tcPr>
            <w:tcW w:w="2325" w:type="dxa"/>
          </w:tcPr>
          <w:p w14:paraId="2B8F7CE5" w14:textId="00B65776" w:rsidR="00AA0F44" w:rsidRDefault="00E750DB" w:rsidP="00BD02CB">
            <w:pPr>
              <w:jc w:val="center"/>
            </w:pPr>
            <w:r>
              <w:t>Mandy Bryant - wife</w:t>
            </w:r>
          </w:p>
        </w:tc>
        <w:tc>
          <w:tcPr>
            <w:tcW w:w="2325" w:type="dxa"/>
          </w:tcPr>
          <w:p w14:paraId="3AB72C3E" w14:textId="552A937D" w:rsidR="00AA0F44" w:rsidRDefault="00E750DB" w:rsidP="00BD02CB">
            <w:pPr>
              <w:jc w:val="center"/>
            </w:pPr>
            <w:r>
              <w:t>7.10.2025</w:t>
            </w:r>
          </w:p>
        </w:tc>
        <w:tc>
          <w:tcPr>
            <w:tcW w:w="2325" w:type="dxa"/>
          </w:tcPr>
          <w:p w14:paraId="20291234" w14:textId="0BCF98D4" w:rsidR="00AA0F44" w:rsidRDefault="00E750DB" w:rsidP="00BD02CB">
            <w:pPr>
              <w:jc w:val="center"/>
            </w:pPr>
            <w:r>
              <w:t>N/A</w:t>
            </w:r>
          </w:p>
        </w:tc>
      </w:tr>
      <w:tr w:rsidR="0051041B" w14:paraId="569A5949" w14:textId="77777777" w:rsidTr="00BD02CB">
        <w:tc>
          <w:tcPr>
            <w:tcW w:w="2324" w:type="dxa"/>
          </w:tcPr>
          <w:p w14:paraId="0C1F8613" w14:textId="78537FEE" w:rsidR="0051041B" w:rsidRDefault="0051041B" w:rsidP="00BD02CB">
            <w:pPr>
              <w:jc w:val="center"/>
            </w:pPr>
            <w:r>
              <w:t>Christina Leach</w:t>
            </w:r>
          </w:p>
        </w:tc>
        <w:tc>
          <w:tcPr>
            <w:tcW w:w="2324" w:type="dxa"/>
          </w:tcPr>
          <w:p w14:paraId="30674B9D" w14:textId="6BAB0ED9" w:rsidR="0051041B" w:rsidRDefault="0051041B" w:rsidP="00BD02CB">
            <w:pPr>
              <w:jc w:val="center"/>
            </w:pPr>
            <w:r>
              <w:t>Foundation</w:t>
            </w:r>
          </w:p>
        </w:tc>
        <w:tc>
          <w:tcPr>
            <w:tcW w:w="2325" w:type="dxa"/>
          </w:tcPr>
          <w:p w14:paraId="05CC8F2B" w14:textId="77777777" w:rsidR="0051041B" w:rsidRDefault="0051041B" w:rsidP="00BD02CB">
            <w:pPr>
              <w:jc w:val="center"/>
            </w:pPr>
          </w:p>
        </w:tc>
        <w:tc>
          <w:tcPr>
            <w:tcW w:w="2325" w:type="dxa"/>
          </w:tcPr>
          <w:p w14:paraId="139D22E4" w14:textId="77777777" w:rsidR="0051041B" w:rsidRDefault="0051041B" w:rsidP="00BD02CB">
            <w:pPr>
              <w:jc w:val="center"/>
            </w:pPr>
          </w:p>
        </w:tc>
        <w:tc>
          <w:tcPr>
            <w:tcW w:w="2325" w:type="dxa"/>
          </w:tcPr>
          <w:p w14:paraId="0E503622" w14:textId="77777777" w:rsidR="0051041B" w:rsidRDefault="0051041B" w:rsidP="00BD02CB">
            <w:pPr>
              <w:jc w:val="center"/>
            </w:pPr>
          </w:p>
        </w:tc>
        <w:tc>
          <w:tcPr>
            <w:tcW w:w="2325" w:type="dxa"/>
          </w:tcPr>
          <w:p w14:paraId="36397DC2" w14:textId="77777777" w:rsidR="0051041B" w:rsidRDefault="0051041B" w:rsidP="00BD02CB">
            <w:pPr>
              <w:jc w:val="center"/>
            </w:pPr>
          </w:p>
        </w:tc>
      </w:tr>
      <w:tr w:rsidR="0051041B" w14:paraId="06C17CC2" w14:textId="77777777" w:rsidTr="00BD02CB">
        <w:tc>
          <w:tcPr>
            <w:tcW w:w="2324" w:type="dxa"/>
          </w:tcPr>
          <w:p w14:paraId="370EC767" w14:textId="215FF0CD" w:rsidR="0051041B" w:rsidRDefault="0051041B" w:rsidP="00BD02CB">
            <w:pPr>
              <w:jc w:val="center"/>
            </w:pPr>
            <w:r>
              <w:t>Karen Hatt</w:t>
            </w:r>
          </w:p>
        </w:tc>
        <w:tc>
          <w:tcPr>
            <w:tcW w:w="2324" w:type="dxa"/>
          </w:tcPr>
          <w:p w14:paraId="4D049156" w14:textId="05C993B9" w:rsidR="0051041B" w:rsidRDefault="0051041B" w:rsidP="00BD02CB">
            <w:pPr>
              <w:jc w:val="center"/>
            </w:pPr>
            <w:r>
              <w:t>Foundation</w:t>
            </w:r>
          </w:p>
        </w:tc>
        <w:tc>
          <w:tcPr>
            <w:tcW w:w="2325" w:type="dxa"/>
          </w:tcPr>
          <w:p w14:paraId="43485EB1" w14:textId="4602408B" w:rsidR="0051041B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4A658CF5" w14:textId="1B3E45FF" w:rsidR="0051041B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34DD78FB" w14:textId="2F078291" w:rsidR="0051041B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2F771731" w14:textId="4C4CF810" w:rsidR="0051041B" w:rsidRDefault="00E750DB" w:rsidP="00BD02CB">
            <w:pPr>
              <w:jc w:val="center"/>
            </w:pPr>
            <w:r>
              <w:t>N/A</w:t>
            </w:r>
          </w:p>
        </w:tc>
      </w:tr>
      <w:tr w:rsidR="0051041B" w14:paraId="3E03FBC3" w14:textId="77777777" w:rsidTr="00BD02CB">
        <w:tc>
          <w:tcPr>
            <w:tcW w:w="2324" w:type="dxa"/>
          </w:tcPr>
          <w:p w14:paraId="132275F2" w14:textId="43CA42E5" w:rsidR="0051041B" w:rsidRDefault="0051041B" w:rsidP="00BD02CB">
            <w:pPr>
              <w:jc w:val="center"/>
            </w:pPr>
            <w:r>
              <w:t>Hannah Staples</w:t>
            </w:r>
          </w:p>
        </w:tc>
        <w:tc>
          <w:tcPr>
            <w:tcW w:w="2324" w:type="dxa"/>
          </w:tcPr>
          <w:p w14:paraId="2C138D12" w14:textId="48061D11" w:rsidR="0051041B" w:rsidRDefault="0051041B" w:rsidP="00BD02CB">
            <w:pPr>
              <w:jc w:val="center"/>
            </w:pPr>
            <w:r>
              <w:t>Associate Governor</w:t>
            </w:r>
          </w:p>
        </w:tc>
        <w:tc>
          <w:tcPr>
            <w:tcW w:w="2325" w:type="dxa"/>
          </w:tcPr>
          <w:p w14:paraId="0517C24F" w14:textId="47B64C8E" w:rsidR="0051041B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7B861136" w14:textId="04937A98" w:rsidR="0051041B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614F2D84" w14:textId="1C08A435" w:rsidR="0051041B" w:rsidRDefault="00E750DB" w:rsidP="00BD02CB">
            <w:pPr>
              <w:jc w:val="center"/>
            </w:pPr>
            <w:r>
              <w:t>N/A</w:t>
            </w:r>
          </w:p>
        </w:tc>
        <w:tc>
          <w:tcPr>
            <w:tcW w:w="2325" w:type="dxa"/>
          </w:tcPr>
          <w:p w14:paraId="3592062F" w14:textId="2A51658B" w:rsidR="0051041B" w:rsidRDefault="00E750DB" w:rsidP="00BD02CB">
            <w:pPr>
              <w:jc w:val="center"/>
            </w:pPr>
            <w:r>
              <w:t>N/A</w:t>
            </w:r>
          </w:p>
        </w:tc>
      </w:tr>
    </w:tbl>
    <w:p w14:paraId="1A50F8C1" w14:textId="77777777" w:rsidR="00BD02CB" w:rsidRPr="00BD02CB" w:rsidRDefault="00BD02CB" w:rsidP="00BD02CB">
      <w:pPr>
        <w:jc w:val="center"/>
      </w:pPr>
    </w:p>
    <w:sectPr w:rsidR="00BD02CB" w:rsidRPr="00BD02CB" w:rsidSect="00BD02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,Bold">
    <w:altName w:val="Calibri"/>
    <w:charset w:val="00"/>
    <w:family w:val="auto"/>
    <w:pitch w:val="variable"/>
    <w:sig w:usb0="8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2CB"/>
    <w:rsid w:val="001B1A8A"/>
    <w:rsid w:val="001C5712"/>
    <w:rsid w:val="00345F43"/>
    <w:rsid w:val="00373427"/>
    <w:rsid w:val="003A643D"/>
    <w:rsid w:val="004C1DB8"/>
    <w:rsid w:val="004F3AF6"/>
    <w:rsid w:val="0051041B"/>
    <w:rsid w:val="00546392"/>
    <w:rsid w:val="00567EC7"/>
    <w:rsid w:val="005928F9"/>
    <w:rsid w:val="005E5AFE"/>
    <w:rsid w:val="006B24F2"/>
    <w:rsid w:val="00782EEE"/>
    <w:rsid w:val="00863961"/>
    <w:rsid w:val="008753B4"/>
    <w:rsid w:val="00950757"/>
    <w:rsid w:val="009C29AC"/>
    <w:rsid w:val="00AA0F44"/>
    <w:rsid w:val="00AE5C79"/>
    <w:rsid w:val="00BD02CB"/>
    <w:rsid w:val="00C8514B"/>
    <w:rsid w:val="00C96269"/>
    <w:rsid w:val="00CC762C"/>
    <w:rsid w:val="00E05519"/>
    <w:rsid w:val="00E351EA"/>
    <w:rsid w:val="00E750DB"/>
    <w:rsid w:val="00ED7C0A"/>
    <w:rsid w:val="00F14F9B"/>
    <w:rsid w:val="00F33551"/>
    <w:rsid w:val="00F70BDB"/>
    <w:rsid w:val="00FD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3CB96"/>
  <w15:chartTrackingRefBased/>
  <w15:docId w15:val="{0AD1FCBA-57C9-49E5-A5A1-C22E01BB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color w:val="000000" w:themeColor="text1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Chappell</dc:creator>
  <cp:keywords/>
  <dc:description/>
  <cp:lastModifiedBy>Isla Chappell</cp:lastModifiedBy>
  <cp:revision>6</cp:revision>
  <dcterms:created xsi:type="dcterms:W3CDTF">2025-09-24T11:44:00Z</dcterms:created>
  <dcterms:modified xsi:type="dcterms:W3CDTF">2025-10-09T09:13:00Z</dcterms:modified>
</cp:coreProperties>
</file>