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D51598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Snorkelling</w:t>
      </w:r>
    </w:p>
    <w:p w:rsidR="00B22033" w:rsidRPr="00D51598" w:rsidRDefault="00D51598" w:rsidP="00D51598">
      <w:pPr>
        <w:spacing w:line="480" w:lineRule="auto"/>
        <w:rPr>
          <w:rFonts w:ascii="Comic Sans MS" w:hAnsi="Comic Sans MS"/>
          <w:sz w:val="21"/>
          <w:szCs w:val="21"/>
        </w:rPr>
      </w:pPr>
      <w:r w:rsidRPr="00D51598">
        <w:rPr>
          <w:rFonts w:ascii="Comic Sans MS" w:hAnsi="Comic Sans MS"/>
          <w:sz w:val="21"/>
          <w:szCs w:val="21"/>
        </w:rPr>
        <w:t xml:space="preserve">1. </w:t>
      </w:r>
      <w:proofErr w:type="spellStart"/>
      <w:r w:rsidR="008D2DA3" w:rsidRPr="00D51598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8D2DA3" w:rsidRPr="00D51598">
        <w:rPr>
          <w:rFonts w:ascii="Comic Sans MS" w:hAnsi="Comic Sans MS"/>
          <w:sz w:val="21"/>
          <w:szCs w:val="21"/>
          <w:highlight w:val="yellow"/>
        </w:rPr>
        <w:t xml:space="preserve"> 10</w:t>
      </w:r>
      <w:r w:rsidRPr="00D51598">
        <w:rPr>
          <w:rFonts w:ascii="Comic Sans MS" w:hAnsi="Comic Sans MS"/>
          <w:sz w:val="21"/>
          <w:szCs w:val="21"/>
          <w:highlight w:val="yellow"/>
        </w:rPr>
        <w:t>4</w:t>
      </w:r>
      <w:r w:rsidR="008D2DA3" w:rsidRPr="00D51598">
        <w:rPr>
          <w:rFonts w:ascii="Comic Sans MS" w:hAnsi="Comic Sans MS"/>
          <w:sz w:val="21"/>
          <w:szCs w:val="21"/>
        </w:rPr>
        <w:t xml:space="preserve"> – </w:t>
      </w:r>
      <w:r w:rsidRPr="00D51598">
        <w:rPr>
          <w:rFonts w:ascii="Comic Sans MS" w:hAnsi="Comic Sans MS"/>
          <w:sz w:val="21"/>
          <w:szCs w:val="21"/>
        </w:rPr>
        <w:t>List 2 things Hiccup and Toothless are failing at. (2 marks)</w:t>
      </w:r>
    </w:p>
    <w:p w:rsidR="00D51598" w:rsidRDefault="00D51598" w:rsidP="00D51598">
      <w:pPr>
        <w:spacing w:line="480" w:lineRule="auto"/>
        <w:rPr>
          <w:rFonts w:ascii="Comic Sans MS" w:hAnsi="Comic Sans MS"/>
        </w:rPr>
      </w:pPr>
      <w:r w:rsidRPr="00D51598">
        <w:rPr>
          <w:rFonts w:ascii="Comic Sans MS" w:hAnsi="Comic Sans MS"/>
          <w:sz w:val="21"/>
          <w:szCs w:val="21"/>
        </w:rPr>
        <w:tab/>
        <w:t xml:space="preserve">1. </w:t>
      </w:r>
      <w:r w:rsidRPr="00DD0E4D">
        <w:rPr>
          <w:rFonts w:ascii="Comic Sans MS" w:hAnsi="Comic Sans MS"/>
        </w:rPr>
        <w:t>__________________________________________________________</w:t>
      </w:r>
    </w:p>
    <w:p w:rsidR="00D51598" w:rsidRDefault="00D51598" w:rsidP="00D5159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sz w:val="21"/>
          <w:szCs w:val="21"/>
        </w:rPr>
        <w:tab/>
        <w:t xml:space="preserve">2. </w:t>
      </w:r>
      <w:r w:rsidRPr="00DD0E4D">
        <w:rPr>
          <w:rFonts w:ascii="Comic Sans MS" w:hAnsi="Comic Sans MS"/>
        </w:rPr>
        <w:t>__________________________________________________________</w:t>
      </w:r>
    </w:p>
    <w:p w:rsidR="00A92DB4" w:rsidRPr="00D51598" w:rsidRDefault="00A92DB4" w:rsidP="00D51598">
      <w:pPr>
        <w:spacing w:line="480" w:lineRule="auto"/>
        <w:rPr>
          <w:rFonts w:ascii="Comic Sans MS" w:hAnsi="Comic Sans MS"/>
          <w:sz w:val="21"/>
          <w:szCs w:val="21"/>
        </w:rPr>
      </w:pPr>
    </w:p>
    <w:p w:rsidR="00D51598" w:rsidRPr="006B14F3" w:rsidRDefault="00DD0E4D" w:rsidP="00D51598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8D2DA3">
        <w:rPr>
          <w:rFonts w:ascii="Comic Sans MS" w:hAnsi="Comic Sans MS"/>
          <w:sz w:val="21"/>
          <w:szCs w:val="21"/>
          <w:highlight w:val="yellow"/>
        </w:rPr>
        <w:t>109</w:t>
      </w:r>
      <w:r w:rsidR="000608F5" w:rsidRPr="000608F5">
        <w:rPr>
          <w:rFonts w:ascii="Comic Sans MS" w:hAnsi="Comic Sans MS"/>
          <w:sz w:val="21"/>
          <w:szCs w:val="21"/>
        </w:rPr>
        <w:t xml:space="preserve"> – </w:t>
      </w:r>
      <w:r w:rsidR="00D51598">
        <w:rPr>
          <w:rFonts w:ascii="Comic Sans MS" w:hAnsi="Comic Sans MS"/>
          <w:sz w:val="21"/>
          <w:szCs w:val="21"/>
        </w:rPr>
        <w:t>What does the word ‘</w:t>
      </w:r>
      <w:r w:rsidR="00D51598">
        <w:rPr>
          <w:rFonts w:ascii="Comic Sans MS" w:hAnsi="Comic Sans MS"/>
          <w:sz w:val="21"/>
          <w:szCs w:val="21"/>
        </w:rPr>
        <w:t>eagerly’</w:t>
      </w:r>
      <w:r w:rsidR="00D51598">
        <w:rPr>
          <w:rFonts w:ascii="Comic Sans MS" w:hAnsi="Comic Sans MS"/>
          <w:sz w:val="21"/>
          <w:szCs w:val="21"/>
        </w:rPr>
        <w:t xml:space="preserve"> tell you about Toothless’ movements? (1 mark)</w:t>
      </w:r>
    </w:p>
    <w:p w:rsidR="008D2DA3" w:rsidRDefault="008D2DA3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  <w:r w:rsidR="00D51598" w:rsidRPr="00DD0E4D">
        <w:rPr>
          <w:rFonts w:ascii="Comic Sans MS" w:hAnsi="Comic Sans MS"/>
        </w:rPr>
        <w:t>_________________________________________________________________</w:t>
      </w:r>
    </w:p>
    <w:p w:rsidR="00A92DB4" w:rsidRDefault="00A92DB4" w:rsidP="00DD0E4D">
      <w:pPr>
        <w:spacing w:line="480" w:lineRule="auto"/>
        <w:rPr>
          <w:rFonts w:ascii="Comic Sans MS" w:hAnsi="Comic Sans MS"/>
        </w:rPr>
      </w:pPr>
      <w:bookmarkStart w:id="0" w:name="_GoBack"/>
      <w:bookmarkEnd w:id="0"/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8D2DA3">
        <w:rPr>
          <w:rFonts w:ascii="Comic Sans MS" w:hAnsi="Comic Sans MS"/>
          <w:sz w:val="21"/>
          <w:szCs w:val="21"/>
          <w:highlight w:val="yellow"/>
        </w:rPr>
        <w:t>11</w:t>
      </w:r>
      <w:r w:rsidR="00D51598">
        <w:rPr>
          <w:rFonts w:ascii="Comic Sans MS" w:hAnsi="Comic Sans MS"/>
          <w:sz w:val="21"/>
          <w:szCs w:val="21"/>
          <w:highlight w:val="yellow"/>
        </w:rPr>
        <w:t>5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–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D51598">
        <w:rPr>
          <w:rFonts w:ascii="Comic Sans MS" w:hAnsi="Comic Sans MS"/>
          <w:sz w:val="21"/>
          <w:szCs w:val="21"/>
        </w:rPr>
        <w:t>Does Hiccup agree with Old Wrinkly that the Initiation is a ‘piddly, little test’? Why not? Use evidence from the text to support your answer. (2 marks)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sectPr w:rsid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D0571"/>
    <w:multiLevelType w:val="hybridMultilevel"/>
    <w:tmpl w:val="1B04BA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453E7E"/>
    <w:multiLevelType w:val="hybridMultilevel"/>
    <w:tmpl w:val="8FC056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3C59B4"/>
    <w:multiLevelType w:val="hybridMultilevel"/>
    <w:tmpl w:val="A322E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608F5"/>
    <w:rsid w:val="00192D0B"/>
    <w:rsid w:val="001C14C4"/>
    <w:rsid w:val="00272D2A"/>
    <w:rsid w:val="0038027B"/>
    <w:rsid w:val="00411243"/>
    <w:rsid w:val="004119B1"/>
    <w:rsid w:val="004A24B7"/>
    <w:rsid w:val="004C02A1"/>
    <w:rsid w:val="00505709"/>
    <w:rsid w:val="005602C6"/>
    <w:rsid w:val="00677A73"/>
    <w:rsid w:val="006B14F3"/>
    <w:rsid w:val="006D73B6"/>
    <w:rsid w:val="00867FE6"/>
    <w:rsid w:val="008D2DA3"/>
    <w:rsid w:val="009A00F9"/>
    <w:rsid w:val="009B7A9F"/>
    <w:rsid w:val="00A26B1F"/>
    <w:rsid w:val="00A56618"/>
    <w:rsid w:val="00A92DB4"/>
    <w:rsid w:val="00AE6191"/>
    <w:rsid w:val="00AF0EF7"/>
    <w:rsid w:val="00B22033"/>
    <w:rsid w:val="00CC27DC"/>
    <w:rsid w:val="00D51598"/>
    <w:rsid w:val="00DA0AF7"/>
    <w:rsid w:val="00DC66C6"/>
    <w:rsid w:val="00DD0E4D"/>
    <w:rsid w:val="00E55F6B"/>
    <w:rsid w:val="00EC4BE9"/>
    <w:rsid w:val="00F513B7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08BF6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2021-06-25T15:51:00Z</cp:lastPrinted>
  <dcterms:created xsi:type="dcterms:W3CDTF">2021-06-25T15:49:00Z</dcterms:created>
  <dcterms:modified xsi:type="dcterms:W3CDTF">2021-06-25T15:51:00Z</dcterms:modified>
</cp:coreProperties>
</file>