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FCC3F4" w14:textId="1237BC9D" w:rsidR="008921BB" w:rsidRDefault="008921BB" w:rsidP="51AB469D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</w:p>
    <w:p w14:paraId="740D5FA0" w14:textId="6BEC721A" w:rsidR="008921BB" w:rsidRDefault="345EA6F9" w:rsidP="51AB469D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49CEF8D3" wp14:editId="5294CC77">
            <wp:extent cx="600075" cy="714375"/>
            <wp:effectExtent l="0" t="0" r="0" b="0"/>
            <wp:docPr id="818293905" name="Picture 818293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294CC77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Wb:   2</w:t>
      </w:r>
      <w:r w:rsidR="732EA0B8" w:rsidRPr="5294CC77">
        <w:rPr>
          <w:rFonts w:ascii="Calibri Light" w:eastAsia="Calibri Light" w:hAnsi="Calibri Light" w:cs="Calibri Light"/>
          <w:b/>
          <w:bCs/>
          <w:color w:val="000000" w:themeColor="text1"/>
        </w:rPr>
        <w:t>8</w:t>
      </w:r>
      <w:r w:rsidRPr="5294CC77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.09.20             Bubble </w:t>
      </w:r>
      <w:r w:rsidRPr="5294CC77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5294CC77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5294CC77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5294CC77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57"/>
        <w:gridCol w:w="630"/>
        <w:gridCol w:w="1137"/>
        <w:gridCol w:w="1315"/>
        <w:gridCol w:w="1425"/>
        <w:gridCol w:w="685"/>
        <w:gridCol w:w="1507"/>
        <w:gridCol w:w="685"/>
        <w:gridCol w:w="1041"/>
        <w:gridCol w:w="657"/>
        <w:gridCol w:w="1685"/>
        <w:gridCol w:w="2025"/>
        <w:gridCol w:w="769"/>
      </w:tblGrid>
      <w:tr w:rsidR="51AB469D" w14:paraId="222231A0" w14:textId="77777777" w:rsidTr="5294CC77">
        <w:tc>
          <w:tcPr>
            <w:tcW w:w="657" w:type="dxa"/>
            <w:vAlign w:val="center"/>
          </w:tcPr>
          <w:p w14:paraId="7520AF07" w14:textId="3963724A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630" w:type="dxa"/>
            <w:vAlign w:val="center"/>
          </w:tcPr>
          <w:p w14:paraId="1808BD97" w14:textId="53AD25DC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8:30</w:t>
            </w:r>
          </w:p>
          <w:p w14:paraId="6E5CAF01" w14:textId="26A5624F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9:20</w:t>
            </w:r>
          </w:p>
        </w:tc>
        <w:tc>
          <w:tcPr>
            <w:tcW w:w="1137" w:type="dxa"/>
            <w:vAlign w:val="center"/>
          </w:tcPr>
          <w:p w14:paraId="52F55326" w14:textId="0264C6B1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1315" w:type="dxa"/>
            <w:shd w:val="clear" w:color="auto" w:fill="FFFF00"/>
            <w:vAlign w:val="center"/>
          </w:tcPr>
          <w:p w14:paraId="18577056" w14:textId="4FF14D3E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10:20-10:30</w:t>
            </w:r>
          </w:p>
        </w:tc>
        <w:tc>
          <w:tcPr>
            <w:tcW w:w="1425" w:type="dxa"/>
            <w:vAlign w:val="center"/>
          </w:tcPr>
          <w:p w14:paraId="1BB71ADC" w14:textId="731C4434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685" w:type="dxa"/>
            <w:shd w:val="clear" w:color="auto" w:fill="FFFF00"/>
            <w:vAlign w:val="center"/>
          </w:tcPr>
          <w:p w14:paraId="0DE3CFB2" w14:textId="45D1CB2D" w:rsidR="51AB469D" w:rsidRDefault="51AB469D" w:rsidP="51AB469D">
            <w:pPr>
              <w:spacing w:line="259" w:lineRule="auto"/>
              <w:ind w:right="113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11:20-</w:t>
            </w:r>
          </w:p>
          <w:p w14:paraId="728976DB" w14:textId="281B30D7" w:rsidR="51AB469D" w:rsidRDefault="51AB469D" w:rsidP="51AB469D">
            <w:pPr>
              <w:spacing w:line="259" w:lineRule="auto"/>
              <w:ind w:right="113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11:35</w:t>
            </w:r>
          </w:p>
        </w:tc>
        <w:tc>
          <w:tcPr>
            <w:tcW w:w="1507" w:type="dxa"/>
            <w:tcBorders>
              <w:right w:val="single" w:sz="6" w:space="0" w:color="auto"/>
            </w:tcBorders>
            <w:vAlign w:val="center"/>
          </w:tcPr>
          <w:p w14:paraId="4630788E" w14:textId="7CD93F82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685" w:type="dxa"/>
            <w:tcBorders>
              <w:left w:val="single" w:sz="6" w:space="0" w:color="auto"/>
            </w:tcBorders>
            <w:shd w:val="clear" w:color="auto" w:fill="FAFAA5"/>
            <w:vAlign w:val="center"/>
          </w:tcPr>
          <w:p w14:paraId="573EC2F9" w14:textId="24F66DB2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1041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46B2CC7" w14:textId="2BD3A1ED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2DAA7825" w14:textId="289591C1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1-1:20</w:t>
            </w:r>
          </w:p>
        </w:tc>
        <w:tc>
          <w:tcPr>
            <w:tcW w:w="1685" w:type="dxa"/>
            <w:vAlign w:val="center"/>
          </w:tcPr>
          <w:p w14:paraId="77152F50" w14:textId="34502674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2025" w:type="dxa"/>
            <w:vAlign w:val="center"/>
          </w:tcPr>
          <w:p w14:paraId="70AE2898" w14:textId="59E8A349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769" w:type="dxa"/>
            <w:vAlign w:val="center"/>
          </w:tcPr>
          <w:p w14:paraId="6B74D06E" w14:textId="6064D1FD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2:40-</w:t>
            </w:r>
          </w:p>
          <w:p w14:paraId="29331057" w14:textId="5A9B91D0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 xml:space="preserve">3:20  </w:t>
            </w:r>
          </w:p>
          <w:p w14:paraId="120531EF" w14:textId="7C90DFC2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Home time</w:t>
            </w:r>
          </w:p>
        </w:tc>
      </w:tr>
      <w:tr w:rsidR="51AB469D" w14:paraId="7823A1D1" w14:textId="77777777" w:rsidTr="5294CC77">
        <w:trPr>
          <w:trHeight w:val="1125"/>
        </w:trPr>
        <w:tc>
          <w:tcPr>
            <w:tcW w:w="657" w:type="dxa"/>
            <w:vAlign w:val="center"/>
          </w:tcPr>
          <w:p w14:paraId="4C9D78D2" w14:textId="565E0C67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630" w:type="dxa"/>
            <w:vAlign w:val="center"/>
          </w:tcPr>
          <w:p w14:paraId="034079D6" w14:textId="408711C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1AB469D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1137" w:type="dxa"/>
            <w:vAlign w:val="center"/>
          </w:tcPr>
          <w:p w14:paraId="22F26290" w14:textId="401A78D9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RWI</w:t>
            </w:r>
          </w:p>
          <w:p w14:paraId="48FB9A95" w14:textId="6F49CAD4" w:rsidR="4B923CDC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4B923CDC" w:rsidRPr="51AB469D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4F4274E3" w14:textId="2EB2BCBC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42196E7" w14:textId="5FB2D8A8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1315" w:type="dxa"/>
            <w:shd w:val="clear" w:color="auto" w:fill="FFFF00"/>
          </w:tcPr>
          <w:p w14:paraId="783EA69F" w14:textId="7B4ED50C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01AE3F5" w14:textId="4E9F42B6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425" w:type="dxa"/>
            <w:vAlign w:val="center"/>
          </w:tcPr>
          <w:p w14:paraId="3F3DC210" w14:textId="3735DB91" w:rsidR="6A126231" w:rsidRDefault="6A126231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Maths</w:t>
            </w:r>
            <w:r w:rsidR="6AD16DC8" w:rsidRPr="51AB469D">
              <w:rPr>
                <w:rFonts w:ascii="Calibri" w:eastAsia="Calibri" w:hAnsi="Calibri" w:cs="Calibri"/>
              </w:rPr>
              <w:t xml:space="preserve"> – one to one</w:t>
            </w:r>
          </w:p>
          <w:p w14:paraId="2430C48D" w14:textId="4F435AC5" w:rsidR="1852FB28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9">
              <w:r w:rsidR="1852FB28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https://vimeo.com/456847942</w:t>
              </w:r>
            </w:hyperlink>
          </w:p>
          <w:p w14:paraId="18CFD36B" w14:textId="5E5ABF9D" w:rsidR="6043CB0A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0">
              <w:r w:rsidR="6043CB0A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https://resources.whiterosemaths.com/wp-content/uploads/2020/09/Y1-Autumn-Block-1-WO8-One-to-one-correspondence-2019.pdf</w:t>
              </w:r>
            </w:hyperlink>
          </w:p>
          <w:p w14:paraId="68C78606" w14:textId="7B69286D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3326189" w14:textId="6D2F0FBC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8B57209" w14:textId="629067E6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FFFF00"/>
            <w:vAlign w:val="center"/>
          </w:tcPr>
          <w:p w14:paraId="7E6DF01F" w14:textId="10566A38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507" w:type="dxa"/>
            <w:tcBorders>
              <w:right w:val="single" w:sz="6" w:space="0" w:color="auto"/>
            </w:tcBorders>
            <w:vAlign w:val="center"/>
          </w:tcPr>
          <w:p w14:paraId="76108E81" w14:textId="7D55576B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Computing –</w:t>
            </w:r>
            <w:proofErr w:type="spellStart"/>
            <w:r w:rsidRPr="51AB469D">
              <w:rPr>
                <w:rFonts w:ascii="Calibri" w:eastAsia="Calibri" w:hAnsi="Calibri" w:cs="Calibri"/>
              </w:rPr>
              <w:t>Beebots</w:t>
            </w:r>
            <w:proofErr w:type="spellEnd"/>
            <w:r w:rsidRPr="51AB469D">
              <w:rPr>
                <w:rFonts w:ascii="Calibri" w:eastAsia="Calibri" w:hAnsi="Calibri" w:cs="Calibri"/>
              </w:rPr>
              <w:t xml:space="preserve"> </w:t>
            </w:r>
          </w:p>
          <w:p w14:paraId="51610BF4" w14:textId="777820CF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(app on Google play)</w:t>
            </w:r>
          </w:p>
          <w:p w14:paraId="2B51D65E" w14:textId="345B1B6E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5" w:type="dxa"/>
            <w:tcBorders>
              <w:left w:val="single" w:sz="6" w:space="0" w:color="auto"/>
            </w:tcBorders>
            <w:shd w:val="clear" w:color="auto" w:fill="FAFAA5"/>
            <w:vAlign w:val="center"/>
          </w:tcPr>
          <w:p w14:paraId="061A2DD8" w14:textId="097E97B2" w:rsidR="51AB469D" w:rsidRDefault="51AB469D" w:rsidP="51AB469D">
            <w:pPr>
              <w:spacing w:line="259" w:lineRule="auto"/>
              <w:ind w:left="113" w:right="113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Assembly</w:t>
            </w:r>
          </w:p>
          <w:p w14:paraId="7FCFC7CD" w14:textId="38B51199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41" w:type="dxa"/>
            <w:tcBorders>
              <w:right w:val="single" w:sz="6" w:space="0" w:color="auto"/>
            </w:tcBorders>
            <w:vAlign w:val="center"/>
          </w:tcPr>
          <w:p w14:paraId="2211C9DD" w14:textId="3C506A7C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8D6AE91" w14:textId="02E700E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6239590" w14:textId="484003F4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9C1B4E" wp14:editId="230BD8B4">
                  <wp:extent cx="285750" cy="247650"/>
                  <wp:effectExtent l="0" t="0" r="0" b="0"/>
                  <wp:docPr id="1992042751" name="Picture 19920427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5F3231FF" w14:textId="1E842B1C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85" w:type="dxa"/>
            <w:vAlign w:val="center"/>
          </w:tcPr>
          <w:p w14:paraId="4E9EC61E" w14:textId="3902C9D8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2025" w:type="dxa"/>
            <w:vAlign w:val="center"/>
          </w:tcPr>
          <w:p w14:paraId="1E227B40" w14:textId="75EA4FCD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769" w:type="dxa"/>
            <w:vAlign w:val="center"/>
          </w:tcPr>
          <w:p w14:paraId="37D67776" w14:textId="5DE10FA8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51AB469D" w14:paraId="5EE20E0A" w14:textId="77777777" w:rsidTr="5294CC77">
        <w:trPr>
          <w:trHeight w:val="1125"/>
        </w:trPr>
        <w:tc>
          <w:tcPr>
            <w:tcW w:w="657" w:type="dxa"/>
            <w:vAlign w:val="center"/>
          </w:tcPr>
          <w:p w14:paraId="4B2E9253" w14:textId="66CCA51B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630" w:type="dxa"/>
            <w:vAlign w:val="center"/>
          </w:tcPr>
          <w:p w14:paraId="56B963F2" w14:textId="7D5911E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1AB469D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50CA74A1" w14:textId="31C27B71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A004227" w14:textId="3C0D1446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7" w:type="dxa"/>
            <w:vAlign w:val="center"/>
          </w:tcPr>
          <w:p w14:paraId="184A26CF" w14:textId="63B4347B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RWI</w:t>
            </w:r>
          </w:p>
          <w:p w14:paraId="538B285A" w14:textId="567237B0" w:rsidR="36A19B93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>
              <w:r w:rsidR="36A19B93" w:rsidRPr="51AB469D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2BF0D279" w14:textId="12536A82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68F3925" w14:textId="68B95821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lastRenderedPageBreak/>
              <w:t>Red Ditty</w:t>
            </w:r>
          </w:p>
        </w:tc>
        <w:tc>
          <w:tcPr>
            <w:tcW w:w="1315" w:type="dxa"/>
            <w:shd w:val="clear" w:color="auto" w:fill="FFFF00"/>
            <w:vAlign w:val="center"/>
          </w:tcPr>
          <w:p w14:paraId="7A28CEF2" w14:textId="659C37E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lastRenderedPageBreak/>
              <w:t>Break</w:t>
            </w:r>
          </w:p>
        </w:tc>
        <w:tc>
          <w:tcPr>
            <w:tcW w:w="1425" w:type="dxa"/>
            <w:vAlign w:val="center"/>
          </w:tcPr>
          <w:p w14:paraId="5836A785" w14:textId="451BB05E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 xml:space="preserve">Maths </w:t>
            </w:r>
            <w:r w:rsidR="6524B90E" w:rsidRPr="51AB469D">
              <w:rPr>
                <w:rFonts w:ascii="Calibri" w:eastAsia="Calibri" w:hAnsi="Calibri" w:cs="Calibri"/>
              </w:rPr>
              <w:t xml:space="preserve"> - compare</w:t>
            </w:r>
          </w:p>
          <w:p w14:paraId="4F7A9868" w14:textId="054FE1C6" w:rsidR="451F48CC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3">
              <w:r w:rsidR="451F48CC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https://vimeo.com/456848546</w:t>
              </w:r>
            </w:hyperlink>
          </w:p>
          <w:p w14:paraId="15822FC1" w14:textId="2BA316F5" w:rsidR="79CA2457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4">
              <w:r w:rsidR="79CA2457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https://resources.whiterosemaths.com/wp-content/uploads/2020/09/Y1-Autumn-Block-1-</w:t>
              </w:r>
              <w:r w:rsidR="79CA2457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lastRenderedPageBreak/>
                <w:t>WO9-Compare-objects-2019.pdf</w:t>
              </w:r>
            </w:hyperlink>
          </w:p>
          <w:p w14:paraId="3C71A37A" w14:textId="43E04809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3717A86" w14:textId="28A4A536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FFFF00"/>
            <w:vAlign w:val="center"/>
          </w:tcPr>
          <w:p w14:paraId="6AAA617F" w14:textId="53FFD586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lastRenderedPageBreak/>
              <w:t>Break</w:t>
            </w:r>
          </w:p>
        </w:tc>
        <w:tc>
          <w:tcPr>
            <w:tcW w:w="1507" w:type="dxa"/>
            <w:tcBorders>
              <w:right w:val="single" w:sz="6" w:space="0" w:color="auto"/>
            </w:tcBorders>
            <w:vAlign w:val="center"/>
          </w:tcPr>
          <w:p w14:paraId="6800A89C" w14:textId="25A6855C" w:rsidR="778C5F1B" w:rsidRDefault="778C5F1B" w:rsidP="5294CC7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294CC77">
              <w:rPr>
                <w:rFonts w:ascii="Calibri" w:eastAsia="Calibri" w:hAnsi="Calibri" w:cs="Calibri"/>
              </w:rPr>
              <w:t>Writing</w:t>
            </w:r>
            <w:r w:rsidR="74DA5BD8" w:rsidRPr="5294CC77">
              <w:rPr>
                <w:rFonts w:ascii="Calibri" w:eastAsia="Calibri" w:hAnsi="Calibri" w:cs="Calibri"/>
              </w:rPr>
              <w:t xml:space="preserve"> - What is an adjective?</w:t>
            </w:r>
          </w:p>
          <w:p w14:paraId="3618994E" w14:textId="792C444D" w:rsidR="11106EFF" w:rsidRDefault="00BB0C99" w:rsidP="5294CC7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5">
              <w:r w:rsidR="11106EFF" w:rsidRPr="5294CC77">
                <w:rPr>
                  <w:rStyle w:val="Hyperlink"/>
                  <w:rFonts w:ascii="Calibri" w:eastAsia="Calibri" w:hAnsi="Calibri" w:cs="Calibri"/>
                </w:rPr>
                <w:t>https://www.bbc.co.uk/bitesize/articles/zk9pnrd</w:t>
              </w:r>
            </w:hyperlink>
          </w:p>
          <w:p w14:paraId="4E33130E" w14:textId="2FDD74CC" w:rsidR="11106EFF" w:rsidRDefault="11106EFF" w:rsidP="5294CC7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294CC77">
              <w:rPr>
                <w:rFonts w:ascii="Calibri" w:eastAsia="Calibri" w:hAnsi="Calibri" w:cs="Calibri"/>
              </w:rPr>
              <w:lastRenderedPageBreak/>
              <w:t>Can you think of words to describe the objects you can see around you?</w:t>
            </w:r>
            <w:r w:rsidR="599EC5B1" w:rsidRPr="5294CC77">
              <w:rPr>
                <w:rFonts w:ascii="Calibri" w:eastAsia="Calibri" w:hAnsi="Calibri" w:cs="Calibri"/>
              </w:rPr>
              <w:t xml:space="preserve">  Make a list.</w:t>
            </w:r>
          </w:p>
          <w:p w14:paraId="3443BE00" w14:textId="061165F5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5" w:type="dxa"/>
            <w:tcBorders>
              <w:left w:val="single" w:sz="6" w:space="0" w:color="auto"/>
            </w:tcBorders>
            <w:shd w:val="clear" w:color="auto" w:fill="FAFAA5"/>
            <w:vAlign w:val="center"/>
          </w:tcPr>
          <w:p w14:paraId="3D32BCB3" w14:textId="287BEFEB" w:rsidR="51AB469D" w:rsidRDefault="51AB469D" w:rsidP="51AB469D">
            <w:pPr>
              <w:spacing w:line="259" w:lineRule="auto"/>
              <w:ind w:left="113" w:right="113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lastRenderedPageBreak/>
              <w:t>Assembly</w:t>
            </w:r>
          </w:p>
        </w:tc>
        <w:tc>
          <w:tcPr>
            <w:tcW w:w="1041" w:type="dxa"/>
            <w:tcBorders>
              <w:right w:val="single" w:sz="6" w:space="0" w:color="auto"/>
            </w:tcBorders>
            <w:vAlign w:val="center"/>
          </w:tcPr>
          <w:p w14:paraId="70FC8214" w14:textId="70DF70F2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4F3C379" w14:textId="03E1A443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7690FF" wp14:editId="1EB9ED20">
                  <wp:extent cx="285750" cy="247650"/>
                  <wp:effectExtent l="0" t="0" r="0" b="0"/>
                  <wp:docPr id="943177602" name="Picture 943177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5458C0FD" w14:textId="22C5CD60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742FDAF" w14:textId="5B2630E6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85" w:type="dxa"/>
            <w:vAlign w:val="center"/>
          </w:tcPr>
          <w:p w14:paraId="023821FC" w14:textId="2EA00872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5EBACAF1" w14:textId="61142AA3" w:rsidR="1A08EB7D" w:rsidRDefault="00BB0C99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6">
              <w:r w:rsidR="1A08EB7D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https://www.topmarks.co.uk/addition/robot-addition</w:t>
              </w:r>
            </w:hyperlink>
          </w:p>
          <w:p w14:paraId="32A6C6F3" w14:textId="586DF30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D46F17E" w14:textId="1797E722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67531425" w14:textId="5B275A09" w:rsidR="51AB469D" w:rsidRDefault="00BB0C99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7">
              <w:r w:rsidR="51AB469D" w:rsidRPr="51AB469D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https://www.youtube.com/watch?v=W3HRX2ywbog</w:t>
              </w:r>
            </w:hyperlink>
          </w:p>
          <w:p w14:paraId="12B75D3E" w14:textId="475B7AC2" w:rsidR="51AB469D" w:rsidRDefault="00BB0C99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8">
              <w:r w:rsidR="51AB469D" w:rsidRPr="5294CC77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https://www.youtube.com/watch?v=1dIKP1b7rPs</w:t>
              </w:r>
            </w:hyperlink>
          </w:p>
          <w:p w14:paraId="04CCD15A" w14:textId="1B8A5892" w:rsidR="5294CC77" w:rsidRDefault="5294CC77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363F5175" w14:textId="29FB4BC1" w:rsidR="43F33B88" w:rsidRDefault="43F33B88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  <w:r w:rsidRPr="5294CC77"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  <w:t>https://www.bbc.co.uk/bitesize/articles/z6q3p4j</w:t>
            </w:r>
          </w:p>
          <w:p w14:paraId="08E028AB" w14:textId="288502C2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025" w:type="dxa"/>
            <w:vAlign w:val="center"/>
          </w:tcPr>
          <w:p w14:paraId="6489A207" w14:textId="1C196128" w:rsidR="51AB469D" w:rsidRDefault="51AB469D" w:rsidP="5294CC7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294CC77">
              <w:rPr>
                <w:rFonts w:ascii="Calibri" w:eastAsia="Calibri" w:hAnsi="Calibri" w:cs="Calibri"/>
              </w:rPr>
              <w:lastRenderedPageBreak/>
              <w:t>BOLE</w:t>
            </w:r>
            <w:r w:rsidR="65F5F315" w:rsidRPr="5294CC77">
              <w:rPr>
                <w:rFonts w:ascii="Calibri" w:eastAsia="Calibri" w:hAnsi="Calibri" w:cs="Calibri"/>
              </w:rPr>
              <w:t xml:space="preserve"> - match the adjectives </w:t>
            </w:r>
            <w:r w:rsidR="230BD8B4" w:rsidRPr="5294CC77">
              <w:rPr>
                <w:rFonts w:ascii="Calibri" w:eastAsia="Calibri" w:hAnsi="Calibri" w:cs="Calibri"/>
              </w:rPr>
              <w:t xml:space="preserve">you wrote earlier </w:t>
            </w:r>
            <w:r w:rsidR="65F5F315" w:rsidRPr="5294CC77">
              <w:rPr>
                <w:rFonts w:ascii="Calibri" w:eastAsia="Calibri" w:hAnsi="Calibri" w:cs="Calibri"/>
              </w:rPr>
              <w:t>with items around the BOLE</w:t>
            </w:r>
            <w:r w:rsidR="5100D716" w:rsidRPr="5294CC77">
              <w:rPr>
                <w:rFonts w:ascii="Calibri" w:eastAsia="Calibri" w:hAnsi="Calibri" w:cs="Calibri"/>
              </w:rPr>
              <w:t>/outside</w:t>
            </w:r>
          </w:p>
        </w:tc>
        <w:tc>
          <w:tcPr>
            <w:tcW w:w="769" w:type="dxa"/>
            <w:vAlign w:val="center"/>
          </w:tcPr>
          <w:p w14:paraId="05D08FB5" w14:textId="3DCD8ABC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51AB469D" w14:paraId="696DAC9F" w14:textId="77777777" w:rsidTr="5294CC77">
        <w:trPr>
          <w:trHeight w:val="1125"/>
        </w:trPr>
        <w:tc>
          <w:tcPr>
            <w:tcW w:w="657" w:type="dxa"/>
            <w:vAlign w:val="center"/>
          </w:tcPr>
          <w:p w14:paraId="7C3A0CA7" w14:textId="17DF1BD4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Weds</w:t>
            </w:r>
          </w:p>
        </w:tc>
        <w:tc>
          <w:tcPr>
            <w:tcW w:w="630" w:type="dxa"/>
            <w:vAlign w:val="center"/>
          </w:tcPr>
          <w:p w14:paraId="64291645" w14:textId="649350B7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1AB469D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0DEA597A" w14:textId="353625D3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7100C9C" w14:textId="664AD489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3342DFE" w14:textId="4CBE9EB7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7" w:type="dxa"/>
            <w:vAlign w:val="center"/>
          </w:tcPr>
          <w:p w14:paraId="5047B948" w14:textId="7306BDF8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RWI</w:t>
            </w:r>
          </w:p>
          <w:p w14:paraId="0D3646C7" w14:textId="432E37A8" w:rsidR="0490207C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9">
              <w:r w:rsidR="0490207C" w:rsidRPr="51AB469D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5EA6EF06" w14:textId="26B80725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39CADA4" w14:textId="294B9A3D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1315" w:type="dxa"/>
            <w:shd w:val="clear" w:color="auto" w:fill="FFFF00"/>
            <w:vAlign w:val="center"/>
          </w:tcPr>
          <w:p w14:paraId="1492B1B0" w14:textId="1AB76C1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425" w:type="dxa"/>
            <w:vAlign w:val="center"/>
          </w:tcPr>
          <w:p w14:paraId="4C00A1FD" w14:textId="1510FD22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  <w:r w:rsidRPr="51AB469D">
              <w:rPr>
                <w:rFonts w:ascii="Calibri" w:eastAsia="Calibri" w:hAnsi="Calibri" w:cs="Calibri"/>
              </w:rPr>
              <w:t xml:space="preserve">Maths </w:t>
            </w:r>
            <w:r w:rsidR="6B097386" w:rsidRPr="51AB469D">
              <w:rPr>
                <w:rFonts w:ascii="Calibri" w:eastAsia="Calibri" w:hAnsi="Calibri" w:cs="Calibri"/>
              </w:rPr>
              <w:t xml:space="preserve">- </w:t>
            </w:r>
            <w:r w:rsidR="6B097386" w:rsidRPr="51AB469D">
              <w:rPr>
                <w:rFonts w:ascii="Calibri" w:eastAsia="Calibri" w:hAnsi="Calibri" w:cs="Calibri"/>
                <w:color w:val="404040" w:themeColor="text1" w:themeTint="BF"/>
              </w:rPr>
              <w:t>Introduce &lt;, &gt; and =</w:t>
            </w:r>
          </w:p>
          <w:p w14:paraId="68CFB39B" w14:textId="412F7AF6" w:rsidR="7C0B9727" w:rsidRDefault="00BB0C99" w:rsidP="51AB469D">
            <w:pPr>
              <w:spacing w:line="259" w:lineRule="auto"/>
              <w:jc w:val="center"/>
              <w:rPr>
                <w:color w:val="0070C0"/>
              </w:rPr>
            </w:pPr>
            <w:hyperlink r:id="rId20">
              <w:r w:rsidR="7C0B9727" w:rsidRPr="51AB469D">
                <w:rPr>
                  <w:rStyle w:val="Hyperlink"/>
                  <w:rFonts w:ascii="Calibri" w:eastAsia="Calibri" w:hAnsi="Calibri" w:cs="Calibri"/>
                  <w:color w:val="0070C0"/>
                  <w:sz w:val="16"/>
                  <w:szCs w:val="16"/>
                </w:rPr>
                <w:t>https://vimeo.com/456849000</w:t>
              </w:r>
            </w:hyperlink>
          </w:p>
          <w:p w14:paraId="5318B26D" w14:textId="68F33315" w:rsidR="65775BCD" w:rsidRDefault="00BB0C99" w:rsidP="51AB469D">
            <w:pPr>
              <w:spacing w:line="259" w:lineRule="auto"/>
              <w:jc w:val="center"/>
              <w:rPr>
                <w:color w:val="0070C0"/>
              </w:rPr>
            </w:pPr>
            <w:hyperlink r:id="rId21">
              <w:r w:rsidR="65775BCD" w:rsidRPr="51AB469D">
                <w:rPr>
                  <w:rStyle w:val="Hyperlink"/>
                  <w:rFonts w:ascii="Calibri" w:eastAsia="Calibri" w:hAnsi="Calibri" w:cs="Calibri"/>
                  <w:color w:val="0070C0"/>
                  <w:sz w:val="16"/>
                  <w:szCs w:val="16"/>
                </w:rPr>
                <w:t>https://resources.whiterosemaths.com/wp-content/uploads/2019/07/Y1-Autumn-Block-1-WO10-Introduce-_-_-and-2019.pdf</w:t>
              </w:r>
            </w:hyperlink>
          </w:p>
          <w:p w14:paraId="1C712B7C" w14:textId="331DA24A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  <w:sz w:val="16"/>
                <w:szCs w:val="16"/>
              </w:rPr>
            </w:pPr>
          </w:p>
          <w:p w14:paraId="577C7513" w14:textId="52CD3DE2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FFFF00"/>
            <w:vAlign w:val="center"/>
          </w:tcPr>
          <w:p w14:paraId="354B92FE" w14:textId="6AC0F8A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507" w:type="dxa"/>
            <w:tcBorders>
              <w:right w:val="single" w:sz="6" w:space="0" w:color="auto"/>
            </w:tcBorders>
            <w:vAlign w:val="center"/>
          </w:tcPr>
          <w:p w14:paraId="46A797CD" w14:textId="7973D17F" w:rsidR="4314CA27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2">
              <w:r w:rsidR="4314CA27" w:rsidRPr="51AB469D">
                <w:rPr>
                  <w:rStyle w:val="Hyperlink"/>
                  <w:rFonts w:ascii="Calibri" w:eastAsia="Calibri" w:hAnsi="Calibri" w:cs="Calibri"/>
                </w:rPr>
                <w:t>https://classroom.thenational.academy/lessons/how-do-trees-change-across-the-seasons-chhk2r</w:t>
              </w:r>
            </w:hyperlink>
          </w:p>
          <w:p w14:paraId="20C4B7E8" w14:textId="004A96AB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5" w:type="dxa"/>
            <w:tcBorders>
              <w:left w:val="single" w:sz="6" w:space="0" w:color="auto"/>
            </w:tcBorders>
            <w:shd w:val="clear" w:color="auto" w:fill="FAFAA5"/>
            <w:vAlign w:val="center"/>
          </w:tcPr>
          <w:p w14:paraId="3AA6DD2A" w14:textId="783AFA7F" w:rsidR="51AB469D" w:rsidRDefault="51AB469D" w:rsidP="51AB469D">
            <w:pPr>
              <w:spacing w:line="259" w:lineRule="auto"/>
              <w:ind w:left="113" w:right="113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1041" w:type="dxa"/>
            <w:tcBorders>
              <w:right w:val="single" w:sz="6" w:space="0" w:color="auto"/>
            </w:tcBorders>
            <w:vAlign w:val="center"/>
          </w:tcPr>
          <w:p w14:paraId="2371E33B" w14:textId="756AA69E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4C521C9" w14:textId="3590C797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29152E" wp14:editId="71BE4B3D">
                  <wp:extent cx="285750" cy="247650"/>
                  <wp:effectExtent l="0" t="0" r="0" b="0"/>
                  <wp:docPr id="127134452" name="Picture 1271344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7440A3F" w14:textId="24D21848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  <w:p w14:paraId="10997DE5" w14:textId="5C215E0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85" w:type="dxa"/>
            <w:vAlign w:val="center"/>
          </w:tcPr>
          <w:p w14:paraId="61B4481C" w14:textId="12DE2FAC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557EE939" w14:textId="3A6DF49D" w:rsidR="69D23BA9" w:rsidRDefault="00BB0C99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3">
              <w:r w:rsidR="69D23BA9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https://www.topmarks.co.uk/addition/robot-addition</w:t>
              </w:r>
            </w:hyperlink>
          </w:p>
          <w:p w14:paraId="5B98BACE" w14:textId="028BD08F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5D83B96" w14:textId="0A597AF2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4F6F999E" w14:textId="7BBCF462" w:rsidR="51AB469D" w:rsidRDefault="00BB0C99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4">
              <w:r w:rsidR="51AB469D" w:rsidRPr="51AB469D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https://www.youtube.com/watch?v=W3HRX2ywbog</w:t>
              </w:r>
            </w:hyperlink>
          </w:p>
          <w:p w14:paraId="0AE6CAF5" w14:textId="540159CA" w:rsidR="51AB469D" w:rsidRDefault="00BB0C99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5">
              <w:r w:rsidR="51AB469D" w:rsidRPr="5294CC77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https://www.youtube.com/watch?v=1dIKP1b7rPs</w:t>
              </w:r>
            </w:hyperlink>
          </w:p>
          <w:p w14:paraId="46455B12" w14:textId="644C39F6" w:rsidR="5294CC77" w:rsidRDefault="5294CC77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2F7D1C6C" w14:textId="0F50F348" w:rsidR="6ED28ADF" w:rsidRDefault="6ED28ADF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  <w:r w:rsidRPr="5294CC77"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  <w:t>https://www.bbc.co.uk/bitesize/articles/z6q3p4j</w:t>
            </w:r>
          </w:p>
          <w:p w14:paraId="0ECF2DF4" w14:textId="54FCA4C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025" w:type="dxa"/>
            <w:vAlign w:val="center"/>
          </w:tcPr>
          <w:p w14:paraId="329B32C7" w14:textId="2C17685A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Draw a picture of</w:t>
            </w:r>
            <w:r w:rsidR="51198104" w:rsidRPr="51AB469D">
              <w:rPr>
                <w:rFonts w:ascii="Calibri" w:eastAsia="Calibri" w:hAnsi="Calibri" w:cs="Calibri"/>
              </w:rPr>
              <w:t xml:space="preserve"> a tree in</w:t>
            </w:r>
            <w:r w:rsidRPr="51AB469D">
              <w:rPr>
                <w:rFonts w:ascii="Calibri" w:eastAsia="Calibri" w:hAnsi="Calibri" w:cs="Calibri"/>
              </w:rPr>
              <w:t xml:space="preserve"> the 4 seasons </w:t>
            </w:r>
          </w:p>
          <w:p w14:paraId="7D7E7827" w14:textId="04EB2D3A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69" w:type="dxa"/>
            <w:vAlign w:val="center"/>
          </w:tcPr>
          <w:p w14:paraId="2CCE3D55" w14:textId="001FB9B8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51AB469D" w14:paraId="139F1D48" w14:textId="77777777" w:rsidTr="5294CC77">
        <w:trPr>
          <w:trHeight w:val="1125"/>
        </w:trPr>
        <w:tc>
          <w:tcPr>
            <w:tcW w:w="657" w:type="dxa"/>
            <w:vAlign w:val="center"/>
          </w:tcPr>
          <w:p w14:paraId="76AE5F6C" w14:textId="2D32F5D3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630" w:type="dxa"/>
            <w:vAlign w:val="center"/>
          </w:tcPr>
          <w:p w14:paraId="13DADD35" w14:textId="5117DE91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1AB469D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1E763D93" w14:textId="7A830BBD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163D725" w14:textId="0B87B520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6B6B8B2" w14:textId="15CD6F7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7" w:type="dxa"/>
            <w:vAlign w:val="center"/>
          </w:tcPr>
          <w:p w14:paraId="57F57D4A" w14:textId="67CA7520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RWI</w:t>
            </w:r>
          </w:p>
          <w:p w14:paraId="6097D13B" w14:textId="2BC1C392" w:rsidR="0CC525AD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6">
              <w:r w:rsidR="0CC525AD" w:rsidRPr="51AB469D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27C6E88F" w14:textId="14419E8E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74C8BCD" w14:textId="4F2029EB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1315" w:type="dxa"/>
            <w:shd w:val="clear" w:color="auto" w:fill="FFFF00"/>
            <w:vAlign w:val="center"/>
          </w:tcPr>
          <w:p w14:paraId="73CDB8B1" w14:textId="4444CBE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425" w:type="dxa"/>
            <w:vAlign w:val="center"/>
          </w:tcPr>
          <w:p w14:paraId="02E63EB3" w14:textId="606D6ECC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Maths</w:t>
            </w:r>
            <w:r w:rsidR="3A7BF2A3" w:rsidRPr="51AB469D">
              <w:rPr>
                <w:rFonts w:ascii="Calibri" w:eastAsia="Calibri" w:hAnsi="Calibri" w:cs="Calibri"/>
              </w:rPr>
              <w:t xml:space="preserve"> – compare numbers</w:t>
            </w:r>
          </w:p>
          <w:p w14:paraId="5FD0754A" w14:textId="5524C5BC" w:rsidR="3C5783CF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7">
              <w:r w:rsidR="3C5783CF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https://vimeo.com/456849293</w:t>
              </w:r>
            </w:hyperlink>
          </w:p>
          <w:p w14:paraId="3BFAC0F0" w14:textId="1236094D" w:rsidR="65495D84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8">
              <w:r w:rsidR="65495D84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https://resources.whiterosemaths.com/wp-content/uploads/2020/09/Y1-Autumn-Block-1-WO11-Compare-numbers-2019.pdf</w:t>
              </w:r>
            </w:hyperlink>
          </w:p>
          <w:p w14:paraId="11679E2B" w14:textId="5FA66D96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0B8AEAE" w14:textId="2F954008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9AA4E7D" w14:textId="573D2B02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FFFF00"/>
            <w:vAlign w:val="center"/>
          </w:tcPr>
          <w:p w14:paraId="558171DE" w14:textId="5CCC64F4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lastRenderedPageBreak/>
              <w:t>Break</w:t>
            </w:r>
          </w:p>
        </w:tc>
        <w:tc>
          <w:tcPr>
            <w:tcW w:w="1507" w:type="dxa"/>
            <w:tcBorders>
              <w:right w:val="single" w:sz="6" w:space="0" w:color="auto"/>
            </w:tcBorders>
            <w:vAlign w:val="center"/>
          </w:tcPr>
          <w:p w14:paraId="6A2B42F5" w14:textId="3209B42C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PSHE –</w:t>
            </w:r>
            <w:r w:rsidR="000E502F">
              <w:rPr>
                <w:rFonts w:ascii="Calibri" w:eastAsia="Calibri" w:hAnsi="Calibri" w:cs="Calibri"/>
              </w:rPr>
              <w:t xml:space="preserve"> Being positive and looking forward to learning. </w:t>
            </w:r>
          </w:p>
          <w:p w14:paraId="272A71D7" w14:textId="6B4EAAC8" w:rsidR="000E502F" w:rsidRDefault="000E502F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Write or draw some of the things you are looking forward to learning</w:t>
            </w:r>
            <w:r w:rsidR="00BB0C99">
              <w:rPr>
                <w:rFonts w:ascii="Calibri" w:eastAsia="Calibri" w:hAnsi="Calibri" w:cs="Calibri"/>
              </w:rPr>
              <w:t xml:space="preserve"> or achieving</w:t>
            </w:r>
            <w:bookmarkStart w:id="0" w:name="_GoBack"/>
            <w:bookmarkEnd w:id="0"/>
            <w:r>
              <w:rPr>
                <w:rFonts w:ascii="Calibri" w:eastAsia="Calibri" w:hAnsi="Calibri" w:cs="Calibri"/>
              </w:rPr>
              <w:t xml:space="preserve">. </w:t>
            </w:r>
          </w:p>
          <w:p w14:paraId="7B25EA1D" w14:textId="228CB93C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5" w:type="dxa"/>
            <w:tcBorders>
              <w:left w:val="single" w:sz="6" w:space="0" w:color="auto"/>
            </w:tcBorders>
            <w:shd w:val="clear" w:color="auto" w:fill="FAFAA5"/>
            <w:vAlign w:val="center"/>
          </w:tcPr>
          <w:p w14:paraId="45E8E748" w14:textId="0D6BFDF9" w:rsidR="51AB469D" w:rsidRDefault="51AB469D" w:rsidP="51AB469D">
            <w:pPr>
              <w:spacing w:line="259" w:lineRule="auto"/>
              <w:ind w:left="113" w:right="113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1041" w:type="dxa"/>
            <w:tcBorders>
              <w:right w:val="single" w:sz="6" w:space="0" w:color="auto"/>
            </w:tcBorders>
            <w:vAlign w:val="center"/>
          </w:tcPr>
          <w:p w14:paraId="0F85B37C" w14:textId="3B245C3D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B2BFF44" w14:textId="35C1B315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E1F069" wp14:editId="73B924A4">
                  <wp:extent cx="285750" cy="247650"/>
                  <wp:effectExtent l="0" t="0" r="0" b="0"/>
                  <wp:docPr id="1653301804" name="Picture 1653301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5BB64293" w14:textId="23BDEACC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8D17FB9" w14:textId="7980FE6C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85" w:type="dxa"/>
            <w:vAlign w:val="center"/>
          </w:tcPr>
          <w:p w14:paraId="150B5E02" w14:textId="5B91368D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8CC0358" w14:textId="28C9F4E1" w:rsidR="5C45923C" w:rsidRDefault="00BB0C99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9">
              <w:r w:rsidR="5C45923C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https://www.topmarks.co.uk/addition/robot-addition</w:t>
              </w:r>
            </w:hyperlink>
          </w:p>
          <w:p w14:paraId="71028964" w14:textId="4F8A4883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200CAE3" w14:textId="1C6CDB2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2FB1E9AF" w14:textId="23FC30A6" w:rsidR="51AB469D" w:rsidRDefault="00BB0C99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0">
              <w:r w:rsidR="51AB469D" w:rsidRPr="51AB469D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https://www.youtube.com/watch?v=W3HRX2ywbog</w:t>
              </w:r>
            </w:hyperlink>
          </w:p>
          <w:p w14:paraId="463F4E7A" w14:textId="3071A1D5" w:rsidR="51AB469D" w:rsidRDefault="00BB0C99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1">
              <w:r w:rsidR="51AB469D" w:rsidRPr="5294CC77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https://www.youtube.com/watch?v=1dIKP1b7rPs</w:t>
              </w:r>
            </w:hyperlink>
          </w:p>
          <w:p w14:paraId="2B0C7CA1" w14:textId="4F861AC9" w:rsidR="5294CC77" w:rsidRDefault="5294CC77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0388DFC1" w14:textId="7DABB45C" w:rsidR="4C35B2CC" w:rsidRDefault="4C35B2CC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  <w:r w:rsidRPr="5294CC77"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  <w:lastRenderedPageBreak/>
              <w:t>https://www.bbc.co.uk/bitesize/articles/z6q3p4j</w:t>
            </w:r>
          </w:p>
          <w:p w14:paraId="66393F1B" w14:textId="1BEEAF54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025" w:type="dxa"/>
            <w:vAlign w:val="center"/>
          </w:tcPr>
          <w:p w14:paraId="3FCD82B4" w14:textId="651F7769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</w:rPr>
              <w:lastRenderedPageBreak/>
              <w:t xml:space="preserve">RE – </w:t>
            </w:r>
            <w:r w:rsidR="445CEAB5" w:rsidRPr="51AB469D">
              <w:rPr>
                <w:rFonts w:ascii="Calibri" w:eastAsia="Calibri" w:hAnsi="Calibri" w:cs="Calibri"/>
                <w:sz w:val="16"/>
                <w:szCs w:val="16"/>
              </w:rPr>
              <w:t>What would God be proud of in our world? (</w:t>
            </w:r>
            <w:proofErr w:type="spellStart"/>
            <w:r w:rsidR="445CEAB5" w:rsidRPr="51AB469D">
              <w:rPr>
                <w:rFonts w:ascii="Calibri" w:eastAsia="Calibri" w:hAnsi="Calibri" w:cs="Calibri"/>
                <w:sz w:val="16"/>
                <w:szCs w:val="16"/>
              </w:rPr>
              <w:t>e.g</w:t>
            </w:r>
            <w:r w:rsidR="3A4FE4F8" w:rsidRPr="51AB469D">
              <w:rPr>
                <w:rFonts w:ascii="Calibri" w:eastAsia="Calibri" w:hAnsi="Calibri" w:cs="Calibri"/>
                <w:sz w:val="16"/>
                <w:szCs w:val="16"/>
              </w:rPr>
              <w:t>.charity</w:t>
            </w:r>
            <w:proofErr w:type="spellEnd"/>
            <w:r w:rsidR="3A4FE4F8" w:rsidRPr="51AB469D">
              <w:rPr>
                <w:rFonts w:ascii="Calibri" w:eastAsia="Calibri" w:hAnsi="Calibri" w:cs="Calibri"/>
                <w:sz w:val="16"/>
                <w:szCs w:val="16"/>
              </w:rPr>
              <w:t xml:space="preserve"> work, pupil of the week) </w:t>
            </w:r>
            <w:r w:rsidR="445CEAB5" w:rsidRPr="51AB469D">
              <w:rPr>
                <w:rFonts w:ascii="Calibri" w:eastAsia="Calibri" w:hAnsi="Calibri" w:cs="Calibri"/>
                <w:sz w:val="16"/>
                <w:szCs w:val="16"/>
              </w:rPr>
              <w:t>What would he be disappointed by (e.g. pollution)</w:t>
            </w:r>
            <w:r w:rsidR="0206893D" w:rsidRPr="51AB469D">
              <w:rPr>
                <w:rFonts w:ascii="Calibri" w:eastAsia="Calibri" w:hAnsi="Calibri" w:cs="Calibri"/>
                <w:sz w:val="16"/>
                <w:szCs w:val="16"/>
              </w:rPr>
              <w:t xml:space="preserve"> Find pictures to stick under 2 headings – proud of/disappointed by</w:t>
            </w:r>
          </w:p>
        </w:tc>
        <w:tc>
          <w:tcPr>
            <w:tcW w:w="769" w:type="dxa"/>
            <w:vAlign w:val="center"/>
          </w:tcPr>
          <w:p w14:paraId="553ADC33" w14:textId="4D7A2C76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51AB469D" w14:paraId="39F3D186" w14:textId="77777777" w:rsidTr="5294CC77">
        <w:trPr>
          <w:trHeight w:val="1125"/>
        </w:trPr>
        <w:tc>
          <w:tcPr>
            <w:tcW w:w="657" w:type="dxa"/>
            <w:vAlign w:val="center"/>
          </w:tcPr>
          <w:p w14:paraId="60F71983" w14:textId="225DFF41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  <w:p w14:paraId="078F3D0B" w14:textId="624BA3F9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</w:p>
          <w:p w14:paraId="0B569058" w14:textId="0A062E91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630" w:type="dxa"/>
            <w:vAlign w:val="center"/>
          </w:tcPr>
          <w:p w14:paraId="5751FDC5" w14:textId="150219B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1AB469D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1137" w:type="dxa"/>
            <w:vAlign w:val="center"/>
          </w:tcPr>
          <w:p w14:paraId="17EBC2B7" w14:textId="27993815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RWI</w:t>
            </w:r>
          </w:p>
          <w:p w14:paraId="24EDAF5A" w14:textId="796A8AF5" w:rsidR="1DF38910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32">
              <w:r w:rsidR="1DF38910" w:rsidRPr="51AB469D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16F52317" w14:textId="320429F5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4AA3F1E" w14:textId="118448D9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1315" w:type="dxa"/>
            <w:shd w:val="clear" w:color="auto" w:fill="FFFF00"/>
            <w:vAlign w:val="center"/>
          </w:tcPr>
          <w:p w14:paraId="09A61751" w14:textId="7AA2D96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425" w:type="dxa"/>
            <w:vAlign w:val="center"/>
          </w:tcPr>
          <w:p w14:paraId="3C7A85AF" w14:textId="548F633D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 xml:space="preserve">Maths – </w:t>
            </w:r>
            <w:r w:rsidR="0524CC6A" w:rsidRPr="51AB469D">
              <w:rPr>
                <w:rFonts w:ascii="Calibri" w:eastAsia="Calibri" w:hAnsi="Calibri" w:cs="Calibri"/>
              </w:rPr>
              <w:t>comparing</w:t>
            </w:r>
          </w:p>
          <w:p w14:paraId="5C198932" w14:textId="430D6FFF" w:rsidR="45C52C04" w:rsidRDefault="00BB0C99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3">
              <w:r w:rsidR="45C52C04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https://vimeo.com/456849293</w:t>
              </w:r>
            </w:hyperlink>
          </w:p>
          <w:p w14:paraId="4D3E24A5" w14:textId="608434AA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FFFF00"/>
            <w:vAlign w:val="center"/>
          </w:tcPr>
          <w:p w14:paraId="0C27AEF2" w14:textId="25A2F876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507" w:type="dxa"/>
            <w:tcBorders>
              <w:right w:val="single" w:sz="6" w:space="0" w:color="auto"/>
            </w:tcBorders>
            <w:vAlign w:val="center"/>
          </w:tcPr>
          <w:p w14:paraId="333E2B74" w14:textId="2ED6B052" w:rsidR="6D0437FB" w:rsidRDefault="26B47EAA" w:rsidP="5294CC7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294CC77">
              <w:rPr>
                <w:rFonts w:ascii="Calibri" w:eastAsia="Calibri" w:hAnsi="Calibri" w:cs="Calibri"/>
              </w:rPr>
              <w:t>Writing – use a picture from the BOLE/outside to write descriptive sentences e.g. The tree is tall.</w:t>
            </w:r>
          </w:p>
          <w:p w14:paraId="0B8C8C91" w14:textId="05AB252D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5" w:type="dxa"/>
            <w:tcBorders>
              <w:left w:val="single" w:sz="6" w:space="0" w:color="auto"/>
            </w:tcBorders>
            <w:shd w:val="clear" w:color="auto" w:fill="FAFAA5"/>
            <w:vAlign w:val="center"/>
          </w:tcPr>
          <w:p w14:paraId="43518A17" w14:textId="084642F8" w:rsidR="51AB469D" w:rsidRDefault="51AB469D" w:rsidP="51AB469D">
            <w:pPr>
              <w:spacing w:line="259" w:lineRule="auto"/>
              <w:ind w:left="113" w:right="113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POW</w:t>
            </w:r>
          </w:p>
        </w:tc>
        <w:tc>
          <w:tcPr>
            <w:tcW w:w="1041" w:type="dxa"/>
            <w:tcBorders>
              <w:right w:val="single" w:sz="6" w:space="0" w:color="auto"/>
            </w:tcBorders>
            <w:vAlign w:val="center"/>
          </w:tcPr>
          <w:p w14:paraId="4CA6D0D3" w14:textId="05CA9601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525494" wp14:editId="4A6B0D4D">
                  <wp:extent cx="285750" cy="247650"/>
                  <wp:effectExtent l="0" t="0" r="0" b="0"/>
                  <wp:docPr id="1562886953" name="Picture 15628869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6B7D6973" w14:textId="3643F1BD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85" w:type="dxa"/>
            <w:vAlign w:val="center"/>
          </w:tcPr>
          <w:p w14:paraId="18F00572" w14:textId="6CD411CD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2BF23E48" w14:textId="4F363FBC" w:rsidR="67ADC9F9" w:rsidRDefault="00BB0C99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4">
              <w:r w:rsidR="67ADC9F9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https://www.topmarks.co.uk/addition/robot-addition</w:t>
              </w:r>
            </w:hyperlink>
          </w:p>
          <w:p w14:paraId="5D736A09" w14:textId="560B98A9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AD5F02E" w14:textId="55B87962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79C1A6DF" w14:textId="19236D12" w:rsidR="51AB469D" w:rsidRDefault="00BB0C99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5">
              <w:r w:rsidR="51AB469D" w:rsidRPr="51AB469D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https://www.youtube.com/watch?v=W3HRX2ywbog</w:t>
              </w:r>
            </w:hyperlink>
          </w:p>
          <w:p w14:paraId="5FFC781A" w14:textId="70676485" w:rsidR="51AB469D" w:rsidRDefault="00BB0C99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6">
              <w:r w:rsidR="51AB469D" w:rsidRPr="5294CC77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https://www.youtube.com/watch?v=1dIKP1b7rPs</w:t>
              </w:r>
            </w:hyperlink>
          </w:p>
          <w:p w14:paraId="0E005506" w14:textId="2B6F54D9" w:rsidR="5294CC77" w:rsidRDefault="5294CC77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3AD5772A" w14:textId="662E9175" w:rsidR="63B9286D" w:rsidRDefault="63B9286D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  <w:r w:rsidRPr="5294CC77"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  <w:t>https://www.bbc.co.uk/bitesize/articles/z6q3p4j</w:t>
            </w:r>
          </w:p>
          <w:p w14:paraId="430AE8C0" w14:textId="7D8C8406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025" w:type="dxa"/>
            <w:vAlign w:val="center"/>
          </w:tcPr>
          <w:p w14:paraId="1B1F98C0" w14:textId="1FDAF227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769" w:type="dxa"/>
            <w:vAlign w:val="center"/>
          </w:tcPr>
          <w:p w14:paraId="36F7FBF4" w14:textId="021E035A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77E4BD16" w14:textId="7C8780C5" w:rsidR="008921BB" w:rsidRDefault="008921BB" w:rsidP="51AB469D">
      <w:pPr>
        <w:rPr>
          <w:rFonts w:ascii="Calibri" w:eastAsia="Calibri" w:hAnsi="Calibri" w:cs="Calibri"/>
          <w:color w:val="000000" w:themeColor="text1"/>
        </w:rPr>
      </w:pPr>
    </w:p>
    <w:p w14:paraId="47225586" w14:textId="6DF23F75" w:rsidR="008921BB" w:rsidRDefault="008921BB" w:rsidP="51AB469D">
      <w:pPr>
        <w:rPr>
          <w:rFonts w:ascii="Calibri" w:eastAsia="Calibri" w:hAnsi="Calibri" w:cs="Calibri"/>
          <w:color w:val="000000" w:themeColor="text1"/>
        </w:rPr>
      </w:pPr>
    </w:p>
    <w:p w14:paraId="42A9480C" w14:textId="64E24766" w:rsidR="008921BB" w:rsidRDefault="008921BB" w:rsidP="51AB469D">
      <w:pPr>
        <w:rPr>
          <w:rFonts w:ascii="Calibri" w:eastAsia="Calibri" w:hAnsi="Calibri" w:cs="Calibri"/>
          <w:color w:val="000000" w:themeColor="text1"/>
        </w:rPr>
      </w:pPr>
    </w:p>
    <w:p w14:paraId="2CD14CDA" w14:textId="5ADE72BF" w:rsidR="008921BB" w:rsidRDefault="008921BB" w:rsidP="51AB469D">
      <w:pPr>
        <w:rPr>
          <w:rFonts w:ascii="Calibri" w:eastAsia="Calibri" w:hAnsi="Calibri" w:cs="Calibri"/>
          <w:color w:val="000000" w:themeColor="text1"/>
        </w:rPr>
      </w:pPr>
    </w:p>
    <w:p w14:paraId="5E5787A5" w14:textId="55D35BCB" w:rsidR="008921BB" w:rsidRDefault="008921BB" w:rsidP="51AB469D"/>
    <w:sectPr w:rsidR="008921BB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927274"/>
    <w:rsid w:val="000E502F"/>
    <w:rsid w:val="0076B6B8"/>
    <w:rsid w:val="008921BB"/>
    <w:rsid w:val="00BB0C99"/>
    <w:rsid w:val="0206893D"/>
    <w:rsid w:val="0490207C"/>
    <w:rsid w:val="0524CC6A"/>
    <w:rsid w:val="067831B0"/>
    <w:rsid w:val="067B2996"/>
    <w:rsid w:val="082B13FB"/>
    <w:rsid w:val="09723A9A"/>
    <w:rsid w:val="0B440D9D"/>
    <w:rsid w:val="0CC525AD"/>
    <w:rsid w:val="0EE726EB"/>
    <w:rsid w:val="11106EFF"/>
    <w:rsid w:val="149E45F8"/>
    <w:rsid w:val="1852FB28"/>
    <w:rsid w:val="1876C008"/>
    <w:rsid w:val="1A08EB7D"/>
    <w:rsid w:val="1DF38910"/>
    <w:rsid w:val="230BD8B4"/>
    <w:rsid w:val="246C98AB"/>
    <w:rsid w:val="26B47EAA"/>
    <w:rsid w:val="299C2044"/>
    <w:rsid w:val="2CD2644A"/>
    <w:rsid w:val="2E2F3721"/>
    <w:rsid w:val="2F25EA54"/>
    <w:rsid w:val="31612490"/>
    <w:rsid w:val="325BD61D"/>
    <w:rsid w:val="345EA6F9"/>
    <w:rsid w:val="353BD2E4"/>
    <w:rsid w:val="36A19B93"/>
    <w:rsid w:val="36F81522"/>
    <w:rsid w:val="3A4FE4F8"/>
    <w:rsid w:val="3A7BF2A3"/>
    <w:rsid w:val="3C5783CF"/>
    <w:rsid w:val="3EC5138E"/>
    <w:rsid w:val="4314CA27"/>
    <w:rsid w:val="438309FA"/>
    <w:rsid w:val="43F33B88"/>
    <w:rsid w:val="445CEAB5"/>
    <w:rsid w:val="451F48CC"/>
    <w:rsid w:val="45C52C04"/>
    <w:rsid w:val="4B923CDC"/>
    <w:rsid w:val="4C35B2CC"/>
    <w:rsid w:val="4E6982AE"/>
    <w:rsid w:val="5100D716"/>
    <w:rsid w:val="51198104"/>
    <w:rsid w:val="51AB469D"/>
    <w:rsid w:val="5294CC77"/>
    <w:rsid w:val="53927274"/>
    <w:rsid w:val="54738515"/>
    <w:rsid w:val="5728BD6C"/>
    <w:rsid w:val="599EC5B1"/>
    <w:rsid w:val="5C45923C"/>
    <w:rsid w:val="6043CB0A"/>
    <w:rsid w:val="63B9286D"/>
    <w:rsid w:val="6524B90E"/>
    <w:rsid w:val="65495D84"/>
    <w:rsid w:val="65775BCD"/>
    <w:rsid w:val="65F5F315"/>
    <w:rsid w:val="67ADC9F9"/>
    <w:rsid w:val="67FDACB1"/>
    <w:rsid w:val="69D23BA9"/>
    <w:rsid w:val="6A126231"/>
    <w:rsid w:val="6A7AE3A9"/>
    <w:rsid w:val="6AD16DC8"/>
    <w:rsid w:val="6B097386"/>
    <w:rsid w:val="6D0437FB"/>
    <w:rsid w:val="6ED28ADF"/>
    <w:rsid w:val="732EA0B8"/>
    <w:rsid w:val="74DA5BD8"/>
    <w:rsid w:val="769E39F0"/>
    <w:rsid w:val="7782B025"/>
    <w:rsid w:val="778C5F1B"/>
    <w:rsid w:val="7946AE13"/>
    <w:rsid w:val="79CA2457"/>
    <w:rsid w:val="7AA1F574"/>
    <w:rsid w:val="7C0B9727"/>
    <w:rsid w:val="7E3E9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27274"/>
  <w15:chartTrackingRefBased/>
  <w15:docId w15:val="{60660E38-5E89-46C7-A5EF-153605E9A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s://vimeo.com/456848546" TargetMode="External"/><Relationship Id="rId18" Type="http://schemas.openxmlformats.org/officeDocument/2006/relationships/hyperlink" Target="https://www.youtube.com/watch?v=1dIKP1b7rPs" TargetMode="External"/><Relationship Id="rId26" Type="http://schemas.openxmlformats.org/officeDocument/2006/relationships/hyperlink" Target="https://www.youtube.com/watch?v=yln6PpV1G1I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resources.whiterosemaths.com/wp-content/uploads/2019/07/Y1-Autumn-Block-1-WO10-Introduce-_-_-and-2019.pdf" TargetMode="External"/><Relationship Id="rId34" Type="http://schemas.openxmlformats.org/officeDocument/2006/relationships/hyperlink" Target="https://www.topmarks.co.uk/addition/robot-addition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youtube.com/watch?v=yln6PpV1G1I" TargetMode="External"/><Relationship Id="rId17" Type="http://schemas.openxmlformats.org/officeDocument/2006/relationships/hyperlink" Target="https://www.youtube.com/watch?v=W3HRX2ywbog" TargetMode="External"/><Relationship Id="rId25" Type="http://schemas.openxmlformats.org/officeDocument/2006/relationships/hyperlink" Target="https://www.youtube.com/watch?v=1dIKP1b7rPs" TargetMode="External"/><Relationship Id="rId33" Type="http://schemas.openxmlformats.org/officeDocument/2006/relationships/hyperlink" Target="https://vimeo.com/456849293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opmarks.co.uk/addition/robot-addition" TargetMode="External"/><Relationship Id="rId20" Type="http://schemas.openxmlformats.org/officeDocument/2006/relationships/hyperlink" Target="https://vimeo.com/456849000" TargetMode="External"/><Relationship Id="rId29" Type="http://schemas.openxmlformats.org/officeDocument/2006/relationships/hyperlink" Target="https://www.topmarks.co.uk/addition/robot-additio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s://www.youtube.com/watch?v=W3HRX2ywbog" TargetMode="External"/><Relationship Id="rId32" Type="http://schemas.openxmlformats.org/officeDocument/2006/relationships/hyperlink" Target="https://www.youtube.com/watch?v=yln6PpV1G1I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bbc.co.uk/bitesize/articles/zk9pnrd" TargetMode="External"/><Relationship Id="rId23" Type="http://schemas.openxmlformats.org/officeDocument/2006/relationships/hyperlink" Target="https://www.topmarks.co.uk/addition/robot-addition" TargetMode="External"/><Relationship Id="rId28" Type="http://schemas.openxmlformats.org/officeDocument/2006/relationships/hyperlink" Target="https://resources.whiterosemaths.com/wp-content/uploads/2020/09/Y1-Autumn-Block-1-WO11-Compare-numbers-2019.pdf" TargetMode="External"/><Relationship Id="rId36" Type="http://schemas.openxmlformats.org/officeDocument/2006/relationships/hyperlink" Target="https://www.youtube.com/watch?v=1dIKP1b7rPs" TargetMode="External"/><Relationship Id="rId10" Type="http://schemas.openxmlformats.org/officeDocument/2006/relationships/hyperlink" Target="https://resources.whiterosemaths.com/wp-content/uploads/2020/09/Y1-Autumn-Block-1-WO8-One-to-one-correspondence-2019.pdf" TargetMode="External"/><Relationship Id="rId19" Type="http://schemas.openxmlformats.org/officeDocument/2006/relationships/hyperlink" Target="https://www.youtube.com/watch?v=yln6PpV1G1I" TargetMode="External"/><Relationship Id="rId31" Type="http://schemas.openxmlformats.org/officeDocument/2006/relationships/hyperlink" Target="https://www.youtube.com/watch?v=1dIKP1b7rPs" TargetMode="External"/><Relationship Id="rId4" Type="http://schemas.openxmlformats.org/officeDocument/2006/relationships/styles" Target="styles.xml"/><Relationship Id="rId9" Type="http://schemas.openxmlformats.org/officeDocument/2006/relationships/hyperlink" Target="https://vimeo.com/456847942" TargetMode="External"/><Relationship Id="rId14" Type="http://schemas.openxmlformats.org/officeDocument/2006/relationships/hyperlink" Target="https://resources.whiterosemaths.com/wp-content/uploads/2020/09/Y1-Autumn-Block-1-WO9-Compare-objects-2019.pdf" TargetMode="External"/><Relationship Id="rId22" Type="http://schemas.openxmlformats.org/officeDocument/2006/relationships/hyperlink" Target="https://classroom.thenational.academy/lessons/how-do-trees-change-across-the-seasons-chhk2r" TargetMode="External"/><Relationship Id="rId27" Type="http://schemas.openxmlformats.org/officeDocument/2006/relationships/hyperlink" Target="https://vimeo.com/456849293" TargetMode="External"/><Relationship Id="rId30" Type="http://schemas.openxmlformats.org/officeDocument/2006/relationships/hyperlink" Target="https://www.youtube.com/watch?v=W3HRX2ywbog" TargetMode="External"/><Relationship Id="rId35" Type="http://schemas.openxmlformats.org/officeDocument/2006/relationships/hyperlink" Target="https://www.youtube.com/watch?v=W3HRX2ywbo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6AF0BB-624B-4732-9F45-85BD09A17869}">
  <ds:schemaRefs>
    <ds:schemaRef ds:uri="http://purl.org/dc/elements/1.1/"/>
    <ds:schemaRef ds:uri="http://schemas.microsoft.com/office/2006/metadata/properties"/>
    <ds:schemaRef ds:uri="b7193443-4924-4c98-83f1-322a08f13154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933c73ff-1f47-478d-836a-52d41c4c839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E60FB70-0AE0-4813-A6FA-8A7F7A147C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AEB4B3-11CC-4E95-A621-FAC0C6F4E6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4547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brett</cp:lastModifiedBy>
  <cp:revision>2</cp:revision>
  <dcterms:created xsi:type="dcterms:W3CDTF">2020-09-21T11:25:00Z</dcterms:created>
  <dcterms:modified xsi:type="dcterms:W3CDTF">2020-09-21T11:25:00Z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