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69" w:rsidRDefault="006D47CF" w:rsidP="00593BB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Thursday</w:t>
      </w:r>
      <w:bookmarkStart w:id="0" w:name="_GoBack"/>
      <w:bookmarkEnd w:id="0"/>
    </w:p>
    <w:p w:rsidR="006D47CF" w:rsidRPr="006D47CF" w:rsidRDefault="006D47CF" w:rsidP="00593BBF">
      <w:pPr>
        <w:jc w:val="center"/>
        <w:rPr>
          <w:sz w:val="32"/>
          <w:szCs w:val="32"/>
        </w:rPr>
      </w:pPr>
      <w:r w:rsidRPr="006D47CF">
        <w:rPr>
          <w:sz w:val="32"/>
          <w:szCs w:val="32"/>
        </w:rPr>
        <w:t>You are going to be writing an ‘Egyptian Finding’ story of your own. Note down as many different ideas as you can around the headings below.</w:t>
      </w:r>
    </w:p>
    <w:p w:rsidR="00593BBF" w:rsidRPr="00593BBF" w:rsidRDefault="006D47CF" w:rsidP="00593BBF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4BF337F" wp14:editId="162769E1">
            <wp:simplePos x="0" y="0"/>
            <wp:positionH relativeFrom="margin">
              <wp:align>center</wp:align>
            </wp:positionH>
            <wp:positionV relativeFrom="paragraph">
              <wp:posOffset>617855</wp:posOffset>
            </wp:positionV>
            <wp:extent cx="6163310" cy="2981325"/>
            <wp:effectExtent l="0" t="0" r="8890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31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93BBF" w:rsidRPr="00593BBF" w:rsidSect="006D47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BBF"/>
    <w:rsid w:val="00085169"/>
    <w:rsid w:val="00593BBF"/>
    <w:rsid w:val="006D47CF"/>
    <w:rsid w:val="00966D86"/>
    <w:rsid w:val="009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1B97"/>
  <w15:chartTrackingRefBased/>
  <w15:docId w15:val="{3E38116D-AD2A-4D3C-AE34-FBE024FF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2020-09-26T15:43:00Z</dcterms:created>
  <dcterms:modified xsi:type="dcterms:W3CDTF">2020-09-26T15:43:00Z</dcterms:modified>
</cp:coreProperties>
</file>