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2B5" w:rsidRPr="005832B5" w:rsidRDefault="005832B5" w:rsidP="005832B5">
      <w:pPr>
        <w:spacing w:after="0" w:afterAutospacing="1" w:line="840" w:lineRule="atLeast"/>
        <w:outlineLvl w:val="0"/>
        <w:rPr>
          <w:rFonts w:ascii="Arial" w:eastAsia="Times New Roman" w:hAnsi="Arial" w:cs="Arial"/>
          <w:color w:val="4A4A4A"/>
          <w:kern w:val="36"/>
          <w:sz w:val="52"/>
          <w:szCs w:val="72"/>
          <w:lang w:eastAsia="en-GB"/>
        </w:rPr>
      </w:pPr>
      <w:r w:rsidRPr="005832B5">
        <w:rPr>
          <w:rFonts w:ascii="Arial" w:eastAsia="Times New Roman" w:hAnsi="Arial" w:cs="Arial"/>
          <w:color w:val="4A4A4A"/>
          <w:kern w:val="36"/>
          <w:sz w:val="52"/>
          <w:szCs w:val="72"/>
          <w:lang w:eastAsia="en-GB"/>
        </w:rPr>
        <w:t>Coronavirus: Furloughed workers to be encouraged to take fruit picking jobs to help UK harvest</w:t>
      </w:r>
    </w:p>
    <w:p w:rsidR="005832B5" w:rsidRPr="005832B5" w:rsidRDefault="005832B5" w:rsidP="005832B5">
      <w:pPr>
        <w:spacing w:after="0" w:line="240" w:lineRule="auto"/>
        <w:rPr>
          <w:rFonts w:ascii="Arial" w:eastAsia="Times New Roman" w:hAnsi="Arial" w:cs="Arial"/>
          <w:caps/>
          <w:color w:val="4A4A4A"/>
          <w:spacing w:val="5"/>
          <w:sz w:val="14"/>
          <w:szCs w:val="18"/>
          <w:lang w:eastAsia="en-GB"/>
        </w:rPr>
      </w:pPr>
      <w:r w:rsidRPr="005832B5">
        <w:rPr>
          <w:rFonts w:ascii="Arial" w:eastAsia="Times New Roman" w:hAnsi="Arial" w:cs="Arial"/>
          <w:color w:val="9F9F9F"/>
          <w:sz w:val="20"/>
          <w:szCs w:val="24"/>
          <w:lang w:eastAsia="en-GB"/>
        </w:rPr>
        <w:t>Monday 27 April 2020 10:47, UK</w:t>
      </w:r>
      <w:r w:rsidRPr="005832B5">
        <w:rPr>
          <w:rFonts w:ascii="Arial" w:eastAsia="Times New Roman" w:hAnsi="Arial" w:cs="Arial"/>
          <w:caps/>
          <w:color w:val="4A4A4A"/>
          <w:spacing w:val="5"/>
          <w:sz w:val="14"/>
          <w:szCs w:val="18"/>
          <w:lang w:eastAsia="en-GB"/>
        </w:rPr>
        <w:t xml:space="preserve"> </w:t>
      </w:r>
    </w:p>
    <w:p w:rsidR="005832B5" w:rsidRPr="005832B5" w:rsidRDefault="005832B5" w:rsidP="005832B5">
      <w:pPr>
        <w:spacing w:after="0" w:line="240" w:lineRule="auto"/>
        <w:rPr>
          <w:rFonts w:ascii="Arial" w:eastAsia="Times New Roman" w:hAnsi="Arial" w:cs="Arial"/>
          <w:color w:val="4A4A4A"/>
          <w:sz w:val="20"/>
          <w:szCs w:val="24"/>
          <w:lang w:eastAsia="en-GB"/>
        </w:rPr>
      </w:pPr>
      <w:r w:rsidRPr="005832B5">
        <w:rPr>
          <w:rFonts w:ascii="Arial" w:eastAsia="Times New Roman" w:hAnsi="Arial" w:cs="Arial"/>
          <w:noProof/>
          <w:color w:val="4A4A4A"/>
          <w:sz w:val="20"/>
          <w:szCs w:val="24"/>
          <w:lang w:eastAsia="en-GB"/>
        </w:rPr>
        <w:drawing>
          <wp:inline distT="0" distB="0" distL="0" distR="0">
            <wp:extent cx="5400000" cy="3037500"/>
            <wp:effectExtent l="0" t="0" r="0" b="0"/>
            <wp:docPr id="2" name="Picture 2" descr="Seasonal work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asonal worker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3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2B5" w:rsidRPr="005832B5" w:rsidRDefault="005832B5" w:rsidP="005832B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4A4A4A"/>
          <w:sz w:val="28"/>
          <w:szCs w:val="33"/>
          <w:lang w:eastAsia="en-GB"/>
        </w:rPr>
      </w:pPr>
      <w:r w:rsidRPr="005832B5">
        <w:rPr>
          <w:rFonts w:ascii="Arial" w:eastAsia="Times New Roman" w:hAnsi="Arial" w:cs="Arial"/>
          <w:b/>
          <w:bCs/>
          <w:color w:val="4A4A4A"/>
          <w:sz w:val="28"/>
          <w:szCs w:val="33"/>
          <w:lang w:eastAsia="en-GB"/>
        </w:rPr>
        <w:t>Some of the millions of British workers furloughed during the coronavirus lockdown will be encouraged to take a second job picking fruit and vegetables, the government has said.</w:t>
      </w:r>
    </w:p>
    <w:p w:rsidR="005832B5" w:rsidRPr="005832B5" w:rsidRDefault="005832B5" w:rsidP="005832B5">
      <w:pPr>
        <w:spacing w:beforeAutospacing="1" w:after="0" w:afterAutospacing="1" w:line="240" w:lineRule="auto"/>
        <w:rPr>
          <w:rFonts w:ascii="Arial" w:eastAsia="Times New Roman" w:hAnsi="Arial" w:cs="Arial"/>
          <w:color w:val="4A4A4A"/>
          <w:sz w:val="28"/>
          <w:szCs w:val="33"/>
          <w:lang w:eastAsia="en-GB"/>
        </w:rPr>
      </w:pPr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t>Giving the daily </w:t>
      </w:r>
      <w:hyperlink r:id="rId6" w:tgtFrame="_blank" w:history="1">
        <w:r w:rsidRPr="005832B5">
          <w:rPr>
            <w:rFonts w:ascii="Arial" w:eastAsia="Times New Roman" w:hAnsi="Arial" w:cs="Arial"/>
            <w:b/>
            <w:bCs/>
            <w:color w:val="3157A1"/>
            <w:sz w:val="28"/>
            <w:szCs w:val="33"/>
            <w:u w:val="single"/>
            <w:lang w:eastAsia="en-GB"/>
          </w:rPr>
          <w:t>COVID-19</w:t>
        </w:r>
      </w:hyperlink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t> briefing, Environment Secretary George Eustice said only a third of the migrant workers who normally picked fruit and vegetables were currently in the country.</w:t>
      </w:r>
    </w:p>
    <w:p w:rsidR="005832B5" w:rsidRPr="005832B5" w:rsidRDefault="005832B5" w:rsidP="00583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A4A4A"/>
          <w:sz w:val="28"/>
          <w:szCs w:val="33"/>
          <w:lang w:eastAsia="en-GB"/>
        </w:rPr>
      </w:pPr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t>"We're also very aware that we're about to start the British season in fresh produce, in soft fruits and salads.</w:t>
      </w:r>
    </w:p>
    <w:p w:rsidR="005832B5" w:rsidRPr="005832B5" w:rsidRDefault="005832B5" w:rsidP="00583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A4A4A"/>
          <w:sz w:val="28"/>
          <w:szCs w:val="33"/>
          <w:lang w:eastAsia="en-GB"/>
        </w:rPr>
      </w:pPr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t>"We estimate that probably only about a third of the migrant labour that would normally come to the UK is here, and was probably here before lockdown.</w:t>
      </w:r>
    </w:p>
    <w:p w:rsidR="005832B5" w:rsidRPr="005832B5" w:rsidRDefault="005832B5" w:rsidP="005832B5">
      <w:pPr>
        <w:spacing w:line="0" w:lineRule="auto"/>
        <w:jc w:val="center"/>
        <w:rPr>
          <w:rFonts w:ascii="Arial" w:eastAsia="Times New Roman" w:hAnsi="Arial" w:cs="Arial"/>
          <w:color w:val="4A4A4A"/>
          <w:sz w:val="28"/>
          <w:szCs w:val="33"/>
          <w:lang w:eastAsia="en-GB"/>
        </w:rPr>
      </w:pPr>
      <w:r w:rsidRPr="005832B5">
        <w:rPr>
          <w:rFonts w:ascii="Arial" w:eastAsia="Times New Roman" w:hAnsi="Arial" w:cs="Arial"/>
          <w:color w:val="9F9F9F"/>
          <w:sz w:val="28"/>
          <w:szCs w:val="33"/>
          <w:lang w:eastAsia="en-GB"/>
        </w:rPr>
        <w:t>Advertisement</w:t>
      </w:r>
    </w:p>
    <w:p w:rsidR="005832B5" w:rsidRPr="005832B5" w:rsidRDefault="005832B5" w:rsidP="00583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A4A4A"/>
          <w:sz w:val="28"/>
          <w:szCs w:val="33"/>
          <w:lang w:eastAsia="en-GB"/>
        </w:rPr>
      </w:pPr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lastRenderedPageBreak/>
        <w:t xml:space="preserve">Farmers voiced fears that without the workforce, crops may be left in the ground to rot and be wasted as the </w:t>
      </w:r>
      <w:proofErr w:type="spellStart"/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t>nati</w:t>
      </w:r>
      <w:proofErr w:type="spellEnd"/>
      <w:r w:rsidRPr="005832B5">
        <w:t xml:space="preserve"> </w:t>
      </w:r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t>on moves to feed itself during the </w:t>
      </w:r>
      <w:hyperlink r:id="rId7" w:tgtFrame="_blank" w:history="1">
        <w:r w:rsidRPr="005832B5">
          <w:rPr>
            <w:rFonts w:ascii="Arial" w:eastAsia="Times New Roman" w:hAnsi="Arial" w:cs="Arial"/>
            <w:color w:val="4A4A4A"/>
            <w:sz w:val="28"/>
            <w:szCs w:val="33"/>
            <w:lang w:eastAsia="en-GB"/>
          </w:rPr>
          <w:t>coronavirus</w:t>
        </w:r>
      </w:hyperlink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t> pandemic.</w:t>
      </w:r>
    </w:p>
    <w:p w:rsidR="005832B5" w:rsidRPr="005832B5" w:rsidRDefault="005832B5" w:rsidP="00583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A4A4A"/>
          <w:sz w:val="28"/>
          <w:szCs w:val="33"/>
          <w:lang w:eastAsia="en-GB"/>
        </w:rPr>
      </w:pPr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t>They also argue that harvesting crops is skilled work and many Eastern European workers return to the same farms each year.</w:t>
      </w:r>
    </w:p>
    <w:p w:rsidR="00176E42" w:rsidRDefault="005832B5" w:rsidP="005832B5">
      <w:pPr>
        <w:spacing w:before="100" w:beforeAutospacing="1" w:after="100" w:afterAutospacing="1" w:line="240" w:lineRule="auto"/>
        <w:rPr>
          <w:noProof/>
        </w:rPr>
      </w:pPr>
      <w:r w:rsidRPr="005832B5">
        <w:rPr>
          <w:rFonts w:ascii="Arial" w:eastAsia="Times New Roman" w:hAnsi="Arial" w:cs="Arial"/>
          <w:color w:val="4A4A4A"/>
          <w:sz w:val="28"/>
          <w:szCs w:val="33"/>
          <w:lang w:eastAsia="en-GB"/>
        </w:rPr>
        <w:t>Up to 80,000 workers help farmers harvest their crops across the UK, the vast majority from Eastern Europe. Only 10-15% of those workers are based in the UK and the rest fly in for the season.</w:t>
      </w:r>
      <w:r w:rsidR="00176E42" w:rsidRPr="00176E42">
        <w:rPr>
          <w:noProof/>
        </w:rPr>
        <w:t xml:space="preserve"> </w:t>
      </w:r>
    </w:p>
    <w:p w:rsidR="005832B5" w:rsidRPr="005832B5" w:rsidRDefault="00176E42" w:rsidP="00583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A4A4A"/>
          <w:sz w:val="28"/>
          <w:szCs w:val="33"/>
          <w:lang w:eastAsia="en-GB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342A5B3" wp14:editId="5EDBC6B3">
            <wp:extent cx="5731510" cy="3223895"/>
            <wp:effectExtent l="0" t="0" r="2540" b="0"/>
            <wp:docPr id="3" name="Picture 3" descr="Many farms rely on seasonal work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ny farms rely on seasonal worke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2B5" w:rsidRPr="005832B5" w:rsidRDefault="005832B5" w:rsidP="005832B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4A4A4A"/>
          <w:sz w:val="28"/>
          <w:szCs w:val="33"/>
          <w:lang w:eastAsia="en-GB"/>
        </w:rPr>
      </w:pPr>
    </w:p>
    <w:p w:rsidR="006B7CBC" w:rsidRPr="005832B5" w:rsidRDefault="003C054E">
      <w:pPr>
        <w:rPr>
          <w:sz w:val="18"/>
        </w:rPr>
      </w:pPr>
    </w:p>
    <w:sectPr w:rsidR="006B7CBC" w:rsidRPr="005832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C0E51"/>
    <w:multiLevelType w:val="multilevel"/>
    <w:tmpl w:val="E7346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E221C"/>
    <w:multiLevelType w:val="multilevel"/>
    <w:tmpl w:val="67B88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2B5"/>
    <w:rsid w:val="00176E42"/>
    <w:rsid w:val="005602C6"/>
    <w:rsid w:val="005832B5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1F83B"/>
  <w15:chartTrackingRefBased/>
  <w15:docId w15:val="{2A891332-0C1C-4A77-A950-B01388CC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832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2B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sdc-article-datedate-time">
    <w:name w:val="sdc-article-date__date-time"/>
    <w:basedOn w:val="Normal"/>
    <w:rsid w:val="00583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dc-article-tagsitem">
    <w:name w:val="sdc-article-tags__item"/>
    <w:basedOn w:val="Normal"/>
    <w:rsid w:val="00583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832B5"/>
    <w:rPr>
      <w:color w:val="0000FF"/>
      <w:u w:val="single"/>
    </w:rPr>
  </w:style>
  <w:style w:type="character" w:customStyle="1" w:styleId="sdc-article-imagevisually-hidden">
    <w:name w:val="sdc-article-image__visually-hidden"/>
    <w:basedOn w:val="DefaultParagraphFont"/>
    <w:rsid w:val="005832B5"/>
  </w:style>
  <w:style w:type="character" w:customStyle="1" w:styleId="sdc-article-imagecaption-text">
    <w:name w:val="sdc-article-image__caption-text"/>
    <w:basedOn w:val="DefaultParagraphFont"/>
    <w:rsid w:val="005832B5"/>
  </w:style>
  <w:style w:type="paragraph" w:customStyle="1" w:styleId="sdc-site-shareitem">
    <w:name w:val="sdc-site-share__item"/>
    <w:basedOn w:val="Normal"/>
    <w:rsid w:val="00583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83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832B5"/>
    <w:rPr>
      <w:b/>
      <w:bCs/>
    </w:rPr>
  </w:style>
  <w:style w:type="character" w:customStyle="1" w:styleId="sdc-article-videomedia-container">
    <w:name w:val="sdc-article-video__media-container"/>
    <w:basedOn w:val="DefaultParagraphFont"/>
    <w:rsid w:val="005832B5"/>
  </w:style>
  <w:style w:type="character" w:customStyle="1" w:styleId="sdc-article-videocaption-text">
    <w:name w:val="sdc-article-video__caption-text"/>
    <w:basedOn w:val="DefaultParagraphFont"/>
    <w:rsid w:val="005832B5"/>
  </w:style>
  <w:style w:type="character" w:customStyle="1" w:styleId="sdc-site-aulabel-text">
    <w:name w:val="sdc-site-au__label-text"/>
    <w:basedOn w:val="DefaultParagraphFont"/>
    <w:rsid w:val="005832B5"/>
  </w:style>
  <w:style w:type="character" w:customStyle="1" w:styleId="teads-ui-components-credits-colored">
    <w:name w:val="teads-ui-components-credits-colored"/>
    <w:basedOn w:val="DefaultParagraphFont"/>
    <w:rsid w:val="00583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3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9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04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7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5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23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512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9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20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7982">
              <w:marLeft w:val="0"/>
              <w:marRight w:val="0"/>
              <w:marTop w:val="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3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192322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006451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62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64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7722">
                          <w:marLeft w:val="0"/>
                          <w:marRight w:val="0"/>
                          <w:marTop w:val="540"/>
                          <w:marBottom w:val="5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003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343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650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40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7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751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048778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9321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16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703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548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888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6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news.sky.com/topic/coronavirus-84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ws.sky.com/topic/covid-19-8518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2020-09-25T14:42:00Z</dcterms:created>
  <dcterms:modified xsi:type="dcterms:W3CDTF">2020-09-25T15:01:00Z</dcterms:modified>
</cp:coreProperties>
</file>