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70371">
      <w:pPr>
        <w:rPr>
          <w:noProof/>
          <w:lang w:eastAsia="en-GB"/>
        </w:rPr>
      </w:pPr>
      <w:r>
        <w:rPr>
          <w:noProof/>
          <w:lang w:eastAsia="en-GB"/>
        </w:rPr>
        <w:t>Monday</w:t>
      </w:r>
    </w:p>
    <w:p w:rsidR="00F70371" w:rsidRDefault="00F70371">
      <w:r>
        <w:rPr>
          <w:noProof/>
          <w:lang w:eastAsia="en-GB"/>
        </w:rPr>
        <w:drawing>
          <wp:inline distT="0" distB="0" distL="0" distR="0" wp14:anchorId="7A96A49F" wp14:editId="07A360FA">
            <wp:extent cx="3048000" cy="3291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506" cy="330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371" w:rsidRDefault="00F70371"/>
    <w:p w:rsidR="00F70371" w:rsidRDefault="00F70371">
      <w:bookmarkStart w:id="0" w:name="_GoBack"/>
      <w:bookmarkEnd w:id="0"/>
    </w:p>
    <w:p w:rsidR="00F70371" w:rsidRDefault="00F70371">
      <w:r>
        <w:rPr>
          <w:noProof/>
          <w:lang w:eastAsia="en-GB"/>
        </w:rPr>
        <w:drawing>
          <wp:inline distT="0" distB="0" distL="0" distR="0" wp14:anchorId="4C19D3FD" wp14:editId="432CDE56">
            <wp:extent cx="3505200" cy="275307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11855" cy="275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71"/>
    <w:rsid w:val="007E59B8"/>
    <w:rsid w:val="00AC3E81"/>
    <w:rsid w:val="00E6045B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D5E7"/>
  <w15:chartTrackingRefBased/>
  <w15:docId w15:val="{4F527777-7DD2-4F0D-8FF7-424AAC5F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B1B178-0003-486B-8C6A-078913201881}"/>
</file>

<file path=customXml/itemProps2.xml><?xml version="1.0" encoding="utf-8"?>
<ds:datastoreItem xmlns:ds="http://schemas.openxmlformats.org/officeDocument/2006/customXml" ds:itemID="{6CD53861-D486-45BD-867A-4617D0BF4B42}"/>
</file>

<file path=customXml/itemProps3.xml><?xml version="1.0" encoding="utf-8"?>
<ds:datastoreItem xmlns:ds="http://schemas.openxmlformats.org/officeDocument/2006/customXml" ds:itemID="{C9CBAB1F-C9CC-46D7-B9AA-9A04EBE920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2020-09-22T15:49:00Z</dcterms:created>
  <dcterms:modified xsi:type="dcterms:W3CDTF">2020-09-22T15:51:00Z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