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FA30CC">
      <w:pPr>
        <w:rPr>
          <w:rFonts w:ascii="Comic Sans MS" w:hAnsi="Comic Sans MS"/>
          <w:b/>
        </w:rPr>
      </w:pPr>
      <w:r w:rsidRPr="00FA30CC">
        <w:rPr>
          <w:rFonts w:ascii="Comic Sans MS" w:hAnsi="Comic Sans MS"/>
          <w:b/>
        </w:rPr>
        <w:t>Food Bank Notes</w:t>
      </w:r>
    </w:p>
    <w:p w:rsidR="00FA30CC" w:rsidRDefault="00FA30CC" w:rsidP="00FA30CC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Food banks </w:t>
      </w:r>
      <w:r w:rsidR="00C938C1">
        <w:rPr>
          <w:rFonts w:ascii="Comic Sans MS" w:hAnsi="Comic Sans MS"/>
        </w:rPr>
        <w:t xml:space="preserve">take donations of food and </w:t>
      </w:r>
      <w:r>
        <w:rPr>
          <w:rFonts w:ascii="Comic Sans MS" w:hAnsi="Comic Sans MS"/>
        </w:rPr>
        <w:t xml:space="preserve">provide emergency food to people who can’t afford food </w:t>
      </w:r>
    </w:p>
    <w:p w:rsidR="00FA30CC" w:rsidRDefault="00FA30CC" w:rsidP="00FA30CC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Over 1,200 food banks in the UK</w:t>
      </w:r>
    </w:p>
    <w:p w:rsidR="00FA30CC" w:rsidRDefault="00FA30CC" w:rsidP="00FA30CC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People donate non-perishable in-date food</w:t>
      </w:r>
    </w:p>
    <w:p w:rsidR="00FA30CC" w:rsidRDefault="00FA30CC" w:rsidP="00FA30CC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Schools, churches and businesses donate food</w:t>
      </w:r>
    </w:p>
    <w:p w:rsidR="00FA30CC" w:rsidRDefault="00FA30CC" w:rsidP="00FA30CC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There are supermarket collection points for food donations</w:t>
      </w:r>
    </w:p>
    <w:p w:rsidR="00FA30CC" w:rsidRDefault="00FA30CC" w:rsidP="00FA30CC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There are more than 40,000 volunteers who sort the food into food parcels</w:t>
      </w:r>
    </w:p>
    <w:p w:rsidR="00FA30CC" w:rsidRDefault="00FA30CC" w:rsidP="00FA30CC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Care professionals (health visitors, schools and social workers) give people in need a food bank voucher</w:t>
      </w:r>
    </w:p>
    <w:p w:rsidR="00B35154" w:rsidRDefault="00B35154" w:rsidP="00FA30CC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 food bank voucher gives you three days’ worth of food </w:t>
      </w:r>
    </w:p>
    <w:p w:rsidR="00BB5030" w:rsidRDefault="00C938C1" w:rsidP="00E57A99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Food banks are being relied on more by families who can’t afford food</w:t>
      </w:r>
    </w:p>
    <w:p w:rsidR="00E57A99" w:rsidRDefault="00E57A99" w:rsidP="00E57A99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People of different ages, background and ethnicities need foodbanks. </w:t>
      </w:r>
    </w:p>
    <w:p w:rsidR="00E57A99" w:rsidRPr="00E57A99" w:rsidRDefault="00E57A99" w:rsidP="00E57A99">
      <w:pPr>
        <w:pStyle w:val="ListParagraph"/>
        <w:numPr>
          <w:ilvl w:val="0"/>
          <w:numId w:val="2"/>
        </w:numPr>
        <w:rPr>
          <w:rFonts w:ascii="Comic Sans MS" w:hAnsi="Comic Sans MS"/>
        </w:rPr>
      </w:pPr>
    </w:p>
    <w:p w:rsidR="00DA33C4" w:rsidRDefault="00DA33C4" w:rsidP="00DA33C4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How do food banks work?</w:t>
      </w:r>
    </w:p>
    <w:p w:rsidR="00DA33C4" w:rsidRDefault="00E57A99" w:rsidP="00DA33C4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Members of the public buy tinned and packaged items of food which they at food bank collection points. </w:t>
      </w:r>
    </w:p>
    <w:p w:rsidR="00DA33C4" w:rsidRDefault="00DA33C4" w:rsidP="00DA33C4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Food is sorted and stored. Volunteers sort food to check that it’s in date and store it ready to be given out.</w:t>
      </w:r>
    </w:p>
    <w:p w:rsidR="00DA33C4" w:rsidRDefault="00DA33C4" w:rsidP="00DA33C4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Care professionals give out food bank vouchers. </w:t>
      </w:r>
    </w:p>
    <w:p w:rsidR="00DA33C4" w:rsidRPr="00DA33C4" w:rsidRDefault="00DA33C4" w:rsidP="00DA33C4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People bring their voucher to a food bank and they are given three days’ emergency food. </w:t>
      </w:r>
    </w:p>
    <w:p w:rsidR="00B35154" w:rsidRDefault="00B35154" w:rsidP="00B35154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Food Parcel</w:t>
      </w:r>
    </w:p>
    <w:p w:rsidR="00B35154" w:rsidRDefault="00B35154" w:rsidP="00B35154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A food parcel includes; cereal, soup, pasta, rice, tinned tomatoes, pasta sauce, tinned beans, tinned meat, tinned vegetables, tea, coffee, tinned fruit, biscuits, long-life milk and fruit juice.</w:t>
      </w:r>
    </w:p>
    <w:p w:rsidR="00B35154" w:rsidRPr="00B35154" w:rsidRDefault="00B35154" w:rsidP="00B35154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Lots of food banks provide</w:t>
      </w:r>
      <w:r w:rsidR="001B68D9">
        <w:rPr>
          <w:rFonts w:ascii="Comic Sans MS" w:hAnsi="Comic Sans MS"/>
        </w:rPr>
        <w:t xml:space="preserve"> essential non-food items like toiletries. </w:t>
      </w:r>
    </w:p>
    <w:p w:rsidR="00FA30CC" w:rsidRPr="00FA30CC" w:rsidRDefault="00FA30CC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Coronavirus </w:t>
      </w:r>
    </w:p>
    <w:p w:rsidR="00FA30CC" w:rsidRDefault="00FA30CC" w:rsidP="00FA30C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Food banks are being relied on more by families who can’t afford food</w:t>
      </w:r>
    </w:p>
    <w:p w:rsidR="00FA30CC" w:rsidRDefault="00FA30CC" w:rsidP="00FA30C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An average of 700 food parcels were given out in April 2020</w:t>
      </w:r>
    </w:p>
    <w:p w:rsidR="00FA30CC" w:rsidRDefault="00FA30CC" w:rsidP="00FA30C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An average of 369 food parcels were given out in April 2019</w:t>
      </w:r>
    </w:p>
    <w:p w:rsidR="00FA30CC" w:rsidRDefault="00FA30CC" w:rsidP="00FA30C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The number of food parcels for children has doubled </w:t>
      </w:r>
    </w:p>
    <w:p w:rsidR="00FA30CC" w:rsidRDefault="00FA30CC" w:rsidP="00FA30C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Lots of families used food banks during lockdown </w:t>
      </w:r>
    </w:p>
    <w:p w:rsidR="00C938C1" w:rsidRDefault="00C938C1" w:rsidP="00FA30C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After lockdown was announced, the food bank gave out 50,000 food parcels in one week</w:t>
      </w:r>
    </w:p>
    <w:p w:rsidR="00C938C1" w:rsidRDefault="00C938C1" w:rsidP="00C938C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This was because people had lost their jobs and others were earning less than usual </w:t>
      </w:r>
    </w:p>
    <w:p w:rsidR="00C938C1" w:rsidRDefault="00C938C1" w:rsidP="00C938C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The number of children using food banks has doubled since last year</w:t>
      </w:r>
    </w:p>
    <w:p w:rsidR="00C938C1" w:rsidRDefault="00C938C1" w:rsidP="00C938C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There was a 122% rise in the number of food parcels for children in the last two weeks of March </w:t>
      </w:r>
    </w:p>
    <w:p w:rsidR="00C938C1" w:rsidRPr="00C938C1" w:rsidRDefault="00C938C1" w:rsidP="00C938C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C938C1">
        <w:rPr>
          <w:rFonts w:ascii="Comic Sans MS" w:hAnsi="Comic Sans MS"/>
        </w:rPr>
        <w:t>The number of people using food banks is 17 times higher than this time last year</w:t>
      </w:r>
    </w:p>
    <w:p w:rsidR="00C938C1" w:rsidRPr="00E57A99" w:rsidRDefault="00C938C1" w:rsidP="00E57A99">
      <w:pPr>
        <w:rPr>
          <w:rFonts w:ascii="Comic Sans MS" w:hAnsi="Comic Sans MS"/>
        </w:rPr>
      </w:pPr>
      <w:bookmarkStart w:id="0" w:name="_GoBack"/>
      <w:bookmarkEnd w:id="0"/>
    </w:p>
    <w:sectPr w:rsidR="00C938C1" w:rsidRPr="00E57A99" w:rsidSect="00E57A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8455BC"/>
    <w:multiLevelType w:val="hybridMultilevel"/>
    <w:tmpl w:val="A7921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F0316F"/>
    <w:multiLevelType w:val="hybridMultilevel"/>
    <w:tmpl w:val="4378B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CE6F0E"/>
    <w:multiLevelType w:val="hybridMultilevel"/>
    <w:tmpl w:val="64C65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3C2C12"/>
    <w:multiLevelType w:val="hybridMultilevel"/>
    <w:tmpl w:val="C3702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0CC"/>
    <w:rsid w:val="001B68D9"/>
    <w:rsid w:val="005602C6"/>
    <w:rsid w:val="005D36B9"/>
    <w:rsid w:val="00B35154"/>
    <w:rsid w:val="00BB5030"/>
    <w:rsid w:val="00C938C1"/>
    <w:rsid w:val="00D95171"/>
    <w:rsid w:val="00DA33C4"/>
    <w:rsid w:val="00E57A99"/>
    <w:rsid w:val="00E63824"/>
    <w:rsid w:val="00FA30C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4B505"/>
  <w15:chartTrackingRefBased/>
  <w15:docId w15:val="{A7732092-6ABA-4D14-BB80-3DFA07B49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30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2020-10-01T06:59:00Z</dcterms:created>
  <dcterms:modified xsi:type="dcterms:W3CDTF">2020-10-01T14:41:00Z</dcterms:modified>
</cp:coreProperties>
</file>