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203"/>
        <w:gridCol w:w="3204"/>
        <w:gridCol w:w="3204"/>
        <w:gridCol w:w="3204"/>
        <w:gridCol w:w="3204"/>
      </w:tblGrid>
      <w:tr w:rsidR="008D4D20" w:rsidRPr="003211EB" w:rsidTr="00224D96">
        <w:tc>
          <w:tcPr>
            <w:tcW w:w="16019" w:type="dxa"/>
            <w:gridSpan w:val="5"/>
          </w:tcPr>
          <w:p w:rsidR="008D4D20" w:rsidRPr="003211EB" w:rsidRDefault="008D4D20" w:rsidP="008D4D20">
            <w:pPr>
              <w:jc w:val="center"/>
              <w:rPr>
                <w:sz w:val="31"/>
                <w:szCs w:val="31"/>
              </w:rPr>
            </w:pPr>
            <w:r w:rsidRPr="003211EB">
              <w:rPr>
                <w:sz w:val="31"/>
                <w:szCs w:val="31"/>
              </w:rPr>
              <w:t xml:space="preserve">Fronted adverbials are words or phrases at the beginning of a </w:t>
            </w:r>
            <w:proofErr w:type="gramStart"/>
            <w:r w:rsidR="003211EB">
              <w:rPr>
                <w:sz w:val="31"/>
                <w:szCs w:val="31"/>
              </w:rPr>
              <w:t>sentence</w:t>
            </w:r>
            <w:r w:rsidR="001719CC" w:rsidRPr="003211EB">
              <w:rPr>
                <w:sz w:val="31"/>
                <w:szCs w:val="31"/>
              </w:rPr>
              <w:t xml:space="preserve"> which</w:t>
            </w:r>
            <w:proofErr w:type="gramEnd"/>
            <w:r w:rsidRPr="003211EB">
              <w:rPr>
                <w:sz w:val="31"/>
                <w:szCs w:val="31"/>
              </w:rPr>
              <w:t xml:space="preserve"> are used to describe the action that follows.</w:t>
            </w:r>
          </w:p>
        </w:tc>
      </w:tr>
      <w:tr w:rsidR="008D4D20" w:rsidRPr="003211EB" w:rsidTr="00224D96">
        <w:tc>
          <w:tcPr>
            <w:tcW w:w="3203" w:type="dxa"/>
          </w:tcPr>
          <w:p w:rsidR="008D4D20" w:rsidRPr="003211EB" w:rsidRDefault="008D4D20">
            <w:pPr>
              <w:rPr>
                <w:b/>
                <w:color w:val="FF0000"/>
                <w:sz w:val="28"/>
                <w:szCs w:val="28"/>
              </w:rPr>
            </w:pPr>
            <w:r w:rsidRPr="003211EB">
              <w:rPr>
                <w:b/>
                <w:color w:val="FF0000"/>
                <w:sz w:val="28"/>
                <w:szCs w:val="28"/>
              </w:rPr>
              <w:t>Time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b/>
                <w:color w:val="ED7D31" w:themeColor="accent2"/>
                <w:sz w:val="28"/>
                <w:szCs w:val="28"/>
              </w:rPr>
            </w:pPr>
            <w:r w:rsidRPr="003211EB">
              <w:rPr>
                <w:b/>
                <w:color w:val="ED7D31" w:themeColor="accent2"/>
                <w:sz w:val="28"/>
                <w:szCs w:val="28"/>
              </w:rPr>
              <w:t>Frequency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b/>
                <w:color w:val="FFC000" w:themeColor="accent4"/>
                <w:sz w:val="28"/>
                <w:szCs w:val="28"/>
              </w:rPr>
            </w:pPr>
            <w:r w:rsidRPr="003211EB">
              <w:rPr>
                <w:b/>
                <w:color w:val="FFC000" w:themeColor="accent4"/>
                <w:sz w:val="28"/>
                <w:szCs w:val="28"/>
              </w:rPr>
              <w:t>Place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b/>
                <w:color w:val="70AD47" w:themeColor="accent6"/>
                <w:sz w:val="28"/>
                <w:szCs w:val="28"/>
              </w:rPr>
            </w:pPr>
            <w:r w:rsidRPr="003211EB">
              <w:rPr>
                <w:b/>
                <w:color w:val="70AD47" w:themeColor="accent6"/>
                <w:sz w:val="28"/>
                <w:szCs w:val="28"/>
              </w:rPr>
              <w:t>Manner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b/>
                <w:color w:val="4472C4" w:themeColor="accent5"/>
                <w:sz w:val="28"/>
                <w:szCs w:val="28"/>
              </w:rPr>
            </w:pPr>
            <w:r w:rsidRPr="003211EB">
              <w:rPr>
                <w:b/>
                <w:color w:val="4472C4" w:themeColor="accent5"/>
                <w:sz w:val="28"/>
                <w:szCs w:val="28"/>
              </w:rPr>
              <w:t>Degree</w:t>
            </w:r>
          </w:p>
        </w:tc>
      </w:tr>
      <w:tr w:rsidR="008D4D20" w:rsidRPr="003211EB" w:rsidTr="00224D96">
        <w:tc>
          <w:tcPr>
            <w:tcW w:w="3203" w:type="dxa"/>
          </w:tcPr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Afterwards,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Already,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Always,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Immediately,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Now,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Soon,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Next year,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In the morning,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In the afternoon, 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After a while,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Before long,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Eventually,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Later, </w:t>
            </w:r>
          </w:p>
          <w:p w:rsidR="001719CC" w:rsidRPr="003211EB" w:rsidRDefault="001719CC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After a short while, </w:t>
            </w:r>
          </w:p>
          <w:p w:rsidR="001719CC" w:rsidRPr="003211EB" w:rsidRDefault="001719CC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Early in the morning, </w:t>
            </w:r>
          </w:p>
          <w:p w:rsidR="00224D96" w:rsidRPr="003211EB" w:rsidRDefault="00224D96" w:rsidP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Before/During/</w:t>
            </w:r>
            <w:r w:rsidR="001719CC" w:rsidRPr="003211EB">
              <w:rPr>
                <w:color w:val="FF0000"/>
                <w:sz w:val="28"/>
                <w:szCs w:val="28"/>
              </w:rPr>
              <w:t>After lunch,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At break time, 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After school, 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At first, 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Just before, 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In winter/summer, 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When you start school,</w:t>
            </w:r>
          </w:p>
          <w:p w:rsidR="00EB794C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As soon as, 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Often,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Daily,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Weekly,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Sometimes,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Every year, 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Rarely,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Once, 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Once or twice, 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Regularly,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Frequently,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Occasionally, </w:t>
            </w:r>
          </w:p>
          <w:p w:rsidR="00224D96" w:rsidRPr="003211EB" w:rsidRDefault="00224D96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Never before,</w:t>
            </w:r>
          </w:p>
          <w:p w:rsidR="00224D96" w:rsidRPr="003211EB" w:rsidRDefault="00224D96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Never in my life, </w:t>
            </w:r>
          </w:p>
          <w:p w:rsidR="00224D96" w:rsidRPr="003211EB" w:rsidRDefault="00224D96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Usually, 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Here,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Outside,</w:t>
            </w:r>
          </w:p>
          <w:p w:rsidR="001719CC" w:rsidRPr="003211EB" w:rsidRDefault="001719CC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On the field, 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In our school,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In the classroom, 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Around the school,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Everywhere you look,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Nearby,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In the BOLE,</w:t>
            </w:r>
          </w:p>
          <w:p w:rsidR="001719CC" w:rsidRPr="003211EB" w:rsidRDefault="001719CC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Outside the school,</w:t>
            </w:r>
          </w:p>
          <w:p w:rsidR="001719CC" w:rsidRPr="003211EB" w:rsidRDefault="001719CC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Next </w:t>
            </w:r>
            <w:r w:rsidR="00224D96" w:rsidRPr="003211EB">
              <w:rPr>
                <w:color w:val="FFC000" w:themeColor="accent4"/>
                <w:sz w:val="28"/>
                <w:szCs w:val="28"/>
              </w:rPr>
              <w:t>to the school,</w:t>
            </w:r>
          </w:p>
          <w:p w:rsidR="00224D96" w:rsidRPr="003211EB" w:rsidRDefault="00224D96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At school, </w:t>
            </w:r>
          </w:p>
          <w:p w:rsidR="00224D96" w:rsidRPr="003211EB" w:rsidRDefault="00224D96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Inside, </w:t>
            </w:r>
          </w:p>
          <w:p w:rsidR="00224D96" w:rsidRPr="003211EB" w:rsidRDefault="00224D96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Outside, </w:t>
            </w:r>
          </w:p>
          <w:p w:rsidR="00EB794C" w:rsidRPr="003211EB" w:rsidRDefault="00EB794C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Out on the playground, 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</w:p>
        </w:tc>
        <w:tc>
          <w:tcPr>
            <w:tcW w:w="3204" w:type="dxa"/>
          </w:tcPr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Happily, 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Bravely, 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>Suddenly,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Courageously, 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>Nervously,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Carefully, 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Excitedly, 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>As carefully as possible,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Quite cheerfully, 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Running quickly, </w:t>
            </w:r>
          </w:p>
          <w:p w:rsidR="00EB794C" w:rsidRPr="003211EB" w:rsidRDefault="00EB794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>Slowly,</w:t>
            </w:r>
          </w:p>
          <w:p w:rsidR="00EB794C" w:rsidRPr="003211EB" w:rsidRDefault="00EB794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Quickly, </w:t>
            </w:r>
          </w:p>
          <w:p w:rsidR="00EB794C" w:rsidRPr="003211EB" w:rsidRDefault="00EB794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With great courage, 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</w:p>
        </w:tc>
        <w:tc>
          <w:tcPr>
            <w:tcW w:w="3204" w:type="dxa"/>
          </w:tcPr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Almost unbelievably,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Quite understandably,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Really happily,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Perhaps.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Maybe,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 xml:space="preserve">Positively trembling with excitement, </w:t>
            </w:r>
          </w:p>
          <w:p w:rsidR="001719CC" w:rsidRPr="003211EB" w:rsidRDefault="001719CC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 xml:space="preserve">Perfectly confident, </w:t>
            </w:r>
          </w:p>
          <w:p w:rsidR="00EB794C" w:rsidRPr="003211EB" w:rsidRDefault="00EB794C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Clearly,</w:t>
            </w:r>
          </w:p>
          <w:p w:rsidR="00EB794C" w:rsidRPr="003211EB" w:rsidRDefault="00EB794C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 xml:space="preserve">Definitely, </w:t>
            </w:r>
          </w:p>
        </w:tc>
      </w:tr>
    </w:tbl>
    <w:p w:rsidR="006B7CBC" w:rsidRDefault="003211EB">
      <w:pPr>
        <w:rPr>
          <w:sz w:val="32"/>
        </w:rPr>
      </w:pPr>
      <w:bookmarkStart w:id="0" w:name="_GoBack"/>
      <w:bookmarkEnd w:id="0"/>
    </w:p>
    <w:p w:rsidR="00224D96" w:rsidRPr="001719CC" w:rsidRDefault="00224D96">
      <w:pPr>
        <w:rPr>
          <w:sz w:val="32"/>
        </w:rPr>
      </w:pPr>
    </w:p>
    <w:sectPr w:rsidR="00224D96" w:rsidRPr="001719CC" w:rsidSect="008D4D2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D20" w:rsidRDefault="008D4D20" w:rsidP="008D4D20">
      <w:pPr>
        <w:spacing w:after="0" w:line="240" w:lineRule="auto"/>
      </w:pPr>
      <w:r>
        <w:separator/>
      </w:r>
    </w:p>
  </w:endnote>
  <w:endnote w:type="continuationSeparator" w:id="0">
    <w:p w:rsidR="008D4D20" w:rsidRDefault="008D4D20" w:rsidP="008D4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D20" w:rsidRDefault="008D4D20" w:rsidP="008D4D20">
      <w:pPr>
        <w:spacing w:after="0" w:line="240" w:lineRule="auto"/>
      </w:pPr>
      <w:r>
        <w:separator/>
      </w:r>
    </w:p>
  </w:footnote>
  <w:footnote w:type="continuationSeparator" w:id="0">
    <w:p w:rsidR="008D4D20" w:rsidRDefault="008D4D20" w:rsidP="008D4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D20" w:rsidRPr="008D4D20" w:rsidRDefault="008D4D20" w:rsidP="008D4D20">
    <w:pPr>
      <w:pStyle w:val="Header"/>
      <w:jc w:val="center"/>
      <w:rPr>
        <w:b/>
        <w:sz w:val="28"/>
      </w:rPr>
    </w:pPr>
    <w:r>
      <w:rPr>
        <w:b/>
        <w:sz w:val="28"/>
      </w:rPr>
      <w:t>Fronted Adverbials Word Mat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D20"/>
    <w:rsid w:val="001719CC"/>
    <w:rsid w:val="00224D96"/>
    <w:rsid w:val="003211EB"/>
    <w:rsid w:val="005602C6"/>
    <w:rsid w:val="008D4D20"/>
    <w:rsid w:val="00EB794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96A25"/>
  <w15:chartTrackingRefBased/>
  <w15:docId w15:val="{DE61D86D-E285-4989-9A72-B13D775A9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4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D20"/>
  </w:style>
  <w:style w:type="paragraph" w:styleId="Footer">
    <w:name w:val="footer"/>
    <w:basedOn w:val="Normal"/>
    <w:link w:val="FooterChar"/>
    <w:uiPriority w:val="99"/>
    <w:unhideWhenUsed/>
    <w:rsid w:val="008D4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D20"/>
  </w:style>
  <w:style w:type="table" w:styleId="TableGrid">
    <w:name w:val="Table Grid"/>
    <w:basedOn w:val="TableNormal"/>
    <w:uiPriority w:val="39"/>
    <w:rsid w:val="008D4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2020-06-12T07:54:00Z</dcterms:created>
  <dcterms:modified xsi:type="dcterms:W3CDTF">2020-06-12T08:12:00Z</dcterms:modified>
</cp:coreProperties>
</file>