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71" w:rsidRPr="005B49F5" w:rsidRDefault="005B49F5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Default="005B49F5" w:rsidP="005B49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Default="005B49F5" w:rsidP="005B49F5">
      <w:pPr>
        <w:pStyle w:val="ListParagraph"/>
        <w:spacing w:after="0" w:line="240" w:lineRule="auto"/>
        <w:rPr>
          <w:rFonts w:ascii="Arial" w:hAnsi="Arial" w:cs="Arial"/>
          <w:sz w:val="20"/>
        </w:rPr>
      </w:pP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Default="005B49F5" w:rsidP="005B49F5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Pr="005B49F5" w:rsidRDefault="005B49F5" w:rsidP="005B49F5">
      <w:pPr>
        <w:pStyle w:val="ListParagraph"/>
        <w:spacing w:after="0" w:line="240" w:lineRule="auto"/>
        <w:rPr>
          <w:rFonts w:ascii="Arial" w:hAnsi="Arial" w:cs="Arial"/>
          <w:sz w:val="20"/>
        </w:rPr>
      </w:pP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Default="005B49F5" w:rsidP="005B49F5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Pr="005B49F5" w:rsidRDefault="005B49F5" w:rsidP="005B49F5">
      <w:pPr>
        <w:pStyle w:val="ListParagraph"/>
        <w:spacing w:after="0" w:line="240" w:lineRule="auto"/>
        <w:rPr>
          <w:rFonts w:ascii="Arial" w:hAnsi="Arial" w:cs="Arial"/>
          <w:sz w:val="20"/>
        </w:rPr>
      </w:pP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Default="005B49F5" w:rsidP="005B49F5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Default="005B49F5" w:rsidP="005B49F5">
      <w:pPr>
        <w:rPr>
          <w:rFonts w:ascii="Arial" w:hAnsi="Arial" w:cs="Arial"/>
          <w:b/>
          <w:u w:val="single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Default="005B49F5" w:rsidP="005B49F5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Pr="005B49F5" w:rsidRDefault="005B49F5" w:rsidP="005B49F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Pr="005B49F5" w:rsidRDefault="005B49F5" w:rsidP="005B49F5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P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p w:rsidR="005B49F5" w:rsidRPr="005B49F5" w:rsidRDefault="005B49F5" w:rsidP="005B49F5">
      <w:pPr>
        <w:rPr>
          <w:rFonts w:ascii="Arial" w:hAnsi="Arial" w:cs="Arial"/>
          <w:b/>
          <w:u w:val="single"/>
        </w:rPr>
      </w:pPr>
      <w:r w:rsidRPr="005B49F5">
        <w:rPr>
          <w:rFonts w:ascii="Arial" w:hAnsi="Arial" w:cs="Arial"/>
          <w:b/>
          <w:u w:val="single"/>
        </w:rPr>
        <w:t>Independent Reading Activities (1)</w:t>
      </w:r>
    </w:p>
    <w:p w:rsidR="005B49F5" w:rsidRPr="005B49F5" w:rsidRDefault="005B49F5" w:rsidP="005B49F5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Explain what the author means when he writes,</w:t>
      </w:r>
      <w:r w:rsidRPr="005B49F5">
        <w:rPr>
          <w:rFonts w:ascii="Arial" w:hAnsi="Arial" w:cs="Arial"/>
          <w:sz w:val="18"/>
        </w:rPr>
        <w:t xml:space="preserve"> “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He had to grit his teeth to keep from retching” in extract 7.</w:t>
      </w:r>
    </w:p>
    <w:p w:rsidR="005B49F5" w:rsidRPr="005B49F5" w:rsidRDefault="005B49F5" w:rsidP="005B49F5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 xml:space="preserve">Why does the author write that </w:t>
      </w:r>
      <w:proofErr w:type="spellStart"/>
      <w:r w:rsidRPr="005B49F5">
        <w:rPr>
          <w:rFonts w:ascii="Arial" w:hAnsi="Arial" w:cs="Arial"/>
          <w:sz w:val="20"/>
        </w:rPr>
        <w:t>Torak</w:t>
      </w:r>
      <w:proofErr w:type="spellEnd"/>
      <w:r w:rsidRPr="005B49F5">
        <w:rPr>
          <w:rFonts w:ascii="Arial" w:hAnsi="Arial" w:cs="Arial"/>
          <w:sz w:val="20"/>
        </w:rPr>
        <w:t xml:space="preserve"> needed </w:t>
      </w:r>
      <w:proofErr w:type="gramStart"/>
      <w:r w:rsidRPr="005B49F5">
        <w:rPr>
          <w:rFonts w:ascii="Arial" w:hAnsi="Arial" w:cs="Arial"/>
          <w:sz w:val="16"/>
        </w:rPr>
        <w:t xml:space="preserve">“ </w:t>
      </w:r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>to</w:t>
      </w:r>
      <w:proofErr w:type="gramEnd"/>
      <w:r w:rsidRPr="005B49F5">
        <w:rPr>
          <w:rFonts w:ascii="Arial" w:eastAsiaTheme="majorEastAsia" w:hAnsi="Arial" w:cs="Arial"/>
          <w:kern w:val="24"/>
          <w:sz w:val="20"/>
          <w:szCs w:val="24"/>
          <w:lang w:val="en-US"/>
        </w:rPr>
        <w:t xml:space="preserve"> be a man instead of a boy”? (extract 8)</w:t>
      </w:r>
    </w:p>
    <w:p w:rsidR="005B49F5" w:rsidRPr="005B49F5" w:rsidRDefault="005B49F5" w:rsidP="005B49F5">
      <w:pPr>
        <w:pStyle w:val="ListParagraph"/>
        <w:numPr>
          <w:ilvl w:val="0"/>
          <w:numId w:val="8"/>
        </w:numPr>
        <w:spacing w:after="0" w:line="240" w:lineRule="auto"/>
        <w:rPr>
          <w:rFonts w:ascii="Arial" w:hAnsi="Arial" w:cs="Arial"/>
          <w:sz w:val="20"/>
        </w:rPr>
      </w:pPr>
      <w:r w:rsidRPr="005B49F5">
        <w:rPr>
          <w:rFonts w:ascii="Arial" w:hAnsi="Arial" w:cs="Arial"/>
          <w:sz w:val="20"/>
        </w:rPr>
        <w:t>How does the author show that things are not quite right in the 9</w:t>
      </w:r>
      <w:r w:rsidRPr="005B49F5">
        <w:rPr>
          <w:rFonts w:ascii="Arial" w:hAnsi="Arial" w:cs="Arial"/>
          <w:sz w:val="20"/>
          <w:vertAlign w:val="superscript"/>
        </w:rPr>
        <w:t>th</w:t>
      </w:r>
      <w:r w:rsidRPr="005B49F5">
        <w:rPr>
          <w:rFonts w:ascii="Arial" w:hAnsi="Arial" w:cs="Arial"/>
          <w:sz w:val="20"/>
        </w:rPr>
        <w:t xml:space="preserve"> extract?</w:t>
      </w:r>
    </w:p>
    <w:p w:rsidR="005B49F5" w:rsidRPr="005B49F5" w:rsidRDefault="005B49F5" w:rsidP="005B49F5">
      <w:pPr>
        <w:spacing w:after="0" w:line="240" w:lineRule="auto"/>
        <w:rPr>
          <w:rFonts w:ascii="Arial" w:hAnsi="Arial" w:cs="Arial"/>
          <w:sz w:val="20"/>
        </w:rPr>
      </w:pPr>
    </w:p>
    <w:sectPr w:rsidR="005B49F5" w:rsidRPr="005B49F5" w:rsidSect="005B49F5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7271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67444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64CA6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16D2F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55DE9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BE025C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D96C12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1154B"/>
    <w:multiLevelType w:val="hybridMultilevel"/>
    <w:tmpl w:val="481258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F5"/>
    <w:rsid w:val="000F7F03"/>
    <w:rsid w:val="00167FD0"/>
    <w:rsid w:val="002478F2"/>
    <w:rsid w:val="003D03CE"/>
    <w:rsid w:val="00436922"/>
    <w:rsid w:val="00502EC2"/>
    <w:rsid w:val="005B49F5"/>
    <w:rsid w:val="006F118D"/>
    <w:rsid w:val="007C6E44"/>
    <w:rsid w:val="0080101E"/>
    <w:rsid w:val="00834559"/>
    <w:rsid w:val="00A02271"/>
    <w:rsid w:val="00A455B4"/>
    <w:rsid w:val="00B726E8"/>
    <w:rsid w:val="00DA35AE"/>
    <w:rsid w:val="00F2665B"/>
    <w:rsid w:val="00F9039B"/>
    <w:rsid w:val="00FE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6A1F41-5787-4B75-96FD-9BB76926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5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9F5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9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9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5BDE7B-D548-4B8F-B121-11B09AE82BB4}"/>
</file>

<file path=customXml/itemProps2.xml><?xml version="1.0" encoding="utf-8"?>
<ds:datastoreItem xmlns:ds="http://schemas.openxmlformats.org/officeDocument/2006/customXml" ds:itemID="{88C2DEEE-4434-4F6F-9BF8-368DB6966D9D}"/>
</file>

<file path=customXml/itemProps3.xml><?xml version="1.0" encoding="utf-8"?>
<ds:datastoreItem xmlns:ds="http://schemas.openxmlformats.org/officeDocument/2006/customXml" ds:itemID="{B0640835-6EFB-4D98-8F6D-92156F4403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Taiyibha Ahmed</cp:lastModifiedBy>
  <cp:revision>2</cp:revision>
  <cp:lastPrinted>2020-10-02T13:19:00Z</cp:lastPrinted>
  <dcterms:created xsi:type="dcterms:W3CDTF">2020-10-02T13:27:00Z</dcterms:created>
  <dcterms:modified xsi:type="dcterms:W3CDTF">2020-10-02T13:27:00Z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