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632"/>
      </w:tblGrid>
      <w:tr w:rsidR="00344AAB">
        <w:trPr>
          <w:trHeight w:val="1125"/>
        </w:trPr>
        <w:tc>
          <w:tcPr>
            <w:tcW w:w="9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4AAB" w:rsidRDefault="00173872">
            <w:pPr>
              <w:pStyle w:val="TableStyle2"/>
            </w:pPr>
            <w:bookmarkStart w:id="0" w:name="_GoBack"/>
            <w:bookmarkEnd w:id="0"/>
            <w:r>
              <w:rPr>
                <w:sz w:val="24"/>
                <w:szCs w:val="24"/>
                <w:u w:val="single"/>
              </w:rPr>
              <w:t>Where are</w:t>
            </w:r>
            <w:r w:rsidR="001632EC">
              <w:rPr>
                <w:sz w:val="24"/>
                <w:szCs w:val="24"/>
                <w:u w:val="single"/>
              </w:rPr>
              <w:t xml:space="preserve"> my scene</w:t>
            </w:r>
            <w:r>
              <w:rPr>
                <w:sz w:val="24"/>
                <w:szCs w:val="24"/>
                <w:u w:val="single"/>
              </w:rPr>
              <w:t>s</w:t>
            </w:r>
            <w:r w:rsidR="001632EC">
              <w:rPr>
                <w:sz w:val="24"/>
                <w:szCs w:val="24"/>
                <w:u w:val="single"/>
              </w:rPr>
              <w:t xml:space="preserve"> set? (E.g. London, in the woods, in a castle etc)</w:t>
            </w:r>
          </w:p>
          <w:p w:rsidR="00344AAB" w:rsidRDefault="00344AAB">
            <w:pPr>
              <w:pStyle w:val="TableStyle2"/>
            </w:pPr>
          </w:p>
          <w:p w:rsidR="00344AAB" w:rsidRDefault="00344AAB">
            <w:pPr>
              <w:pStyle w:val="TableStyle2"/>
            </w:pPr>
          </w:p>
          <w:p w:rsidR="00344AAB" w:rsidRDefault="00344AAB">
            <w:pPr>
              <w:pStyle w:val="TableStyle2"/>
            </w:pPr>
          </w:p>
        </w:tc>
      </w:tr>
      <w:tr w:rsidR="00344AAB">
        <w:trPr>
          <w:trHeight w:val="874"/>
        </w:trPr>
        <w:tc>
          <w:tcPr>
            <w:tcW w:w="9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4AAB" w:rsidRDefault="00173872">
            <w:pPr>
              <w:pStyle w:val="TableStyle2"/>
            </w:pPr>
            <w:r>
              <w:rPr>
                <w:sz w:val="24"/>
                <w:szCs w:val="24"/>
                <w:u w:val="single"/>
              </w:rPr>
              <w:t xml:space="preserve">My scene titles </w:t>
            </w:r>
            <w:r w:rsidR="001632EC">
              <w:rPr>
                <w:sz w:val="24"/>
                <w:szCs w:val="24"/>
                <w:u w:val="single"/>
              </w:rPr>
              <w:t xml:space="preserve">will be: </w:t>
            </w:r>
          </w:p>
        </w:tc>
      </w:tr>
      <w:tr w:rsidR="00344AAB">
        <w:trPr>
          <w:trHeight w:val="4245"/>
        </w:trPr>
        <w:tc>
          <w:tcPr>
            <w:tcW w:w="9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4AAB" w:rsidRDefault="001632EC">
            <w:pPr>
              <w:pStyle w:val="TableStyle2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  <w:lang w:val="en-US"/>
              </w:rPr>
              <w:t>Characters (and brief description):</w:t>
            </w:r>
          </w:p>
          <w:p w:rsidR="00344AAB" w:rsidRDefault="00344AAB">
            <w:pPr>
              <w:pStyle w:val="TableStyle2"/>
              <w:rPr>
                <w:sz w:val="24"/>
                <w:szCs w:val="24"/>
                <w:u w:val="single"/>
              </w:rPr>
            </w:pPr>
          </w:p>
          <w:p w:rsidR="00344AAB" w:rsidRDefault="00344AAB">
            <w:pPr>
              <w:pStyle w:val="TableStyle2"/>
              <w:rPr>
                <w:sz w:val="24"/>
                <w:szCs w:val="24"/>
                <w:u w:val="single"/>
              </w:rPr>
            </w:pPr>
          </w:p>
          <w:p w:rsidR="00344AAB" w:rsidRDefault="00344AAB">
            <w:pPr>
              <w:pStyle w:val="TableStyle2"/>
              <w:rPr>
                <w:sz w:val="24"/>
                <w:szCs w:val="24"/>
                <w:u w:val="single"/>
              </w:rPr>
            </w:pPr>
          </w:p>
          <w:p w:rsidR="00344AAB" w:rsidRDefault="00344AAB">
            <w:pPr>
              <w:pStyle w:val="TableStyle2"/>
              <w:rPr>
                <w:sz w:val="24"/>
                <w:szCs w:val="24"/>
                <w:u w:val="single"/>
              </w:rPr>
            </w:pPr>
          </w:p>
          <w:p w:rsidR="00344AAB" w:rsidRDefault="00344AAB">
            <w:pPr>
              <w:pStyle w:val="TableStyle2"/>
              <w:rPr>
                <w:sz w:val="24"/>
                <w:szCs w:val="24"/>
                <w:u w:val="single"/>
              </w:rPr>
            </w:pPr>
          </w:p>
          <w:p w:rsidR="00344AAB" w:rsidRDefault="00344AAB">
            <w:pPr>
              <w:pStyle w:val="TableStyle2"/>
              <w:rPr>
                <w:sz w:val="24"/>
                <w:szCs w:val="24"/>
                <w:u w:val="single"/>
              </w:rPr>
            </w:pPr>
          </w:p>
          <w:p w:rsidR="00344AAB" w:rsidRDefault="00344AAB">
            <w:pPr>
              <w:pStyle w:val="TableStyle2"/>
              <w:rPr>
                <w:sz w:val="24"/>
                <w:szCs w:val="24"/>
                <w:u w:val="single"/>
              </w:rPr>
            </w:pPr>
          </w:p>
          <w:p w:rsidR="00344AAB" w:rsidRDefault="00344AAB">
            <w:pPr>
              <w:pStyle w:val="TableStyle2"/>
              <w:rPr>
                <w:sz w:val="24"/>
                <w:szCs w:val="24"/>
                <w:u w:val="single"/>
              </w:rPr>
            </w:pPr>
          </w:p>
          <w:p w:rsidR="00344AAB" w:rsidRDefault="00344AAB">
            <w:pPr>
              <w:pStyle w:val="TableStyle2"/>
              <w:rPr>
                <w:sz w:val="24"/>
                <w:szCs w:val="24"/>
                <w:u w:val="single"/>
              </w:rPr>
            </w:pPr>
          </w:p>
          <w:p w:rsidR="00344AAB" w:rsidRDefault="00344AAB">
            <w:pPr>
              <w:pStyle w:val="TableStyle2"/>
              <w:rPr>
                <w:u w:val="single"/>
              </w:rPr>
            </w:pPr>
          </w:p>
          <w:p w:rsidR="00344AAB" w:rsidRDefault="00344AAB">
            <w:pPr>
              <w:pStyle w:val="TableStyle2"/>
              <w:rPr>
                <w:u w:val="single"/>
              </w:rPr>
            </w:pPr>
          </w:p>
          <w:p w:rsidR="00344AAB" w:rsidRDefault="00344AAB">
            <w:pPr>
              <w:pStyle w:val="TableStyle2"/>
              <w:rPr>
                <w:u w:val="single"/>
              </w:rPr>
            </w:pPr>
          </w:p>
          <w:p w:rsidR="00344AAB" w:rsidRDefault="00344AAB">
            <w:pPr>
              <w:pStyle w:val="TableStyle2"/>
              <w:rPr>
                <w:u w:val="single"/>
              </w:rPr>
            </w:pPr>
          </w:p>
          <w:p w:rsidR="00344AAB" w:rsidRDefault="00344AAB">
            <w:pPr>
              <w:pStyle w:val="TableStyle2"/>
            </w:pPr>
          </w:p>
        </w:tc>
      </w:tr>
      <w:tr w:rsidR="00344AAB">
        <w:trPr>
          <w:trHeight w:val="4165"/>
        </w:trPr>
        <w:tc>
          <w:tcPr>
            <w:tcW w:w="9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4AAB" w:rsidRDefault="001632EC">
            <w:pPr>
              <w:pStyle w:val="TableStyle2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  <w:lang w:val="en-US"/>
              </w:rPr>
              <w:t xml:space="preserve">What happens in </w:t>
            </w:r>
            <w:r w:rsidR="00173872">
              <w:rPr>
                <w:sz w:val="24"/>
                <w:szCs w:val="24"/>
                <w:u w:val="single"/>
                <w:lang w:val="en-US"/>
              </w:rPr>
              <w:t>each</w:t>
            </w:r>
            <w:r>
              <w:rPr>
                <w:sz w:val="24"/>
                <w:szCs w:val="24"/>
                <w:u w:val="single"/>
                <w:lang w:val="en-US"/>
              </w:rPr>
              <w:t xml:space="preserve"> scene (bullet points)</w:t>
            </w:r>
            <w:r>
              <w:rPr>
                <w:sz w:val="24"/>
                <w:szCs w:val="24"/>
                <w:u w:val="single"/>
              </w:rPr>
              <w:t>:</w:t>
            </w:r>
          </w:p>
          <w:p w:rsidR="00344AAB" w:rsidRDefault="00344AAB">
            <w:pPr>
              <w:pStyle w:val="TableStyle2"/>
              <w:rPr>
                <w:sz w:val="24"/>
                <w:szCs w:val="24"/>
                <w:u w:val="single"/>
              </w:rPr>
            </w:pPr>
          </w:p>
          <w:p w:rsidR="001632EC" w:rsidRDefault="001632EC">
            <w:pPr>
              <w:pStyle w:val="TableStyle2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Scene 1:</w:t>
            </w:r>
          </w:p>
          <w:p w:rsidR="001632EC" w:rsidRDefault="001632EC">
            <w:pPr>
              <w:pStyle w:val="TableStyle2"/>
              <w:rPr>
                <w:sz w:val="24"/>
                <w:szCs w:val="24"/>
                <w:u w:val="single"/>
              </w:rPr>
            </w:pPr>
          </w:p>
          <w:p w:rsidR="001632EC" w:rsidRDefault="001632EC">
            <w:pPr>
              <w:pStyle w:val="TableStyle2"/>
              <w:rPr>
                <w:sz w:val="24"/>
                <w:szCs w:val="24"/>
                <w:u w:val="single"/>
              </w:rPr>
            </w:pPr>
          </w:p>
          <w:p w:rsidR="001632EC" w:rsidRDefault="001632EC">
            <w:pPr>
              <w:pStyle w:val="TableStyle2"/>
              <w:rPr>
                <w:sz w:val="24"/>
                <w:szCs w:val="24"/>
                <w:u w:val="single"/>
              </w:rPr>
            </w:pPr>
          </w:p>
          <w:p w:rsidR="001632EC" w:rsidRDefault="001632EC">
            <w:pPr>
              <w:pStyle w:val="TableStyle2"/>
              <w:rPr>
                <w:sz w:val="24"/>
                <w:szCs w:val="24"/>
                <w:u w:val="single"/>
              </w:rPr>
            </w:pPr>
          </w:p>
          <w:p w:rsidR="001632EC" w:rsidRDefault="001632EC">
            <w:pPr>
              <w:pStyle w:val="TableStyle2"/>
              <w:rPr>
                <w:sz w:val="24"/>
                <w:szCs w:val="24"/>
                <w:u w:val="single"/>
              </w:rPr>
            </w:pPr>
          </w:p>
          <w:p w:rsidR="001632EC" w:rsidRDefault="001632EC">
            <w:pPr>
              <w:pStyle w:val="TableStyle2"/>
              <w:rPr>
                <w:sz w:val="24"/>
                <w:szCs w:val="24"/>
                <w:u w:val="single"/>
              </w:rPr>
            </w:pPr>
          </w:p>
          <w:p w:rsidR="001632EC" w:rsidRDefault="001632EC">
            <w:pPr>
              <w:pStyle w:val="TableStyle2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Scene 2:</w:t>
            </w:r>
          </w:p>
          <w:p w:rsidR="001632EC" w:rsidRDefault="001632EC">
            <w:pPr>
              <w:pStyle w:val="TableStyle2"/>
              <w:rPr>
                <w:sz w:val="24"/>
                <w:szCs w:val="24"/>
                <w:u w:val="single"/>
              </w:rPr>
            </w:pPr>
          </w:p>
          <w:p w:rsidR="001632EC" w:rsidRDefault="001632EC">
            <w:pPr>
              <w:pStyle w:val="TableStyle2"/>
              <w:rPr>
                <w:sz w:val="24"/>
                <w:szCs w:val="24"/>
                <w:u w:val="single"/>
              </w:rPr>
            </w:pPr>
          </w:p>
          <w:p w:rsidR="001632EC" w:rsidRDefault="001632EC">
            <w:pPr>
              <w:pStyle w:val="TableStyle2"/>
              <w:rPr>
                <w:sz w:val="24"/>
                <w:szCs w:val="24"/>
                <w:u w:val="single"/>
              </w:rPr>
            </w:pPr>
          </w:p>
          <w:p w:rsidR="001632EC" w:rsidRDefault="001632EC">
            <w:pPr>
              <w:pStyle w:val="TableStyle2"/>
              <w:rPr>
                <w:sz w:val="24"/>
                <w:szCs w:val="24"/>
                <w:u w:val="single"/>
              </w:rPr>
            </w:pPr>
          </w:p>
          <w:p w:rsidR="001632EC" w:rsidRDefault="001632EC">
            <w:pPr>
              <w:pStyle w:val="TableStyle2"/>
              <w:rPr>
                <w:sz w:val="24"/>
                <w:szCs w:val="24"/>
                <w:u w:val="single"/>
              </w:rPr>
            </w:pPr>
          </w:p>
          <w:p w:rsidR="001632EC" w:rsidRDefault="001632EC">
            <w:pPr>
              <w:pStyle w:val="TableStyle2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Scene 3:</w:t>
            </w:r>
          </w:p>
          <w:p w:rsidR="001632EC" w:rsidRDefault="001632EC">
            <w:pPr>
              <w:pStyle w:val="TableStyle2"/>
              <w:rPr>
                <w:sz w:val="24"/>
                <w:szCs w:val="24"/>
                <w:u w:val="single"/>
              </w:rPr>
            </w:pPr>
          </w:p>
          <w:p w:rsidR="001632EC" w:rsidRDefault="001632EC">
            <w:pPr>
              <w:pStyle w:val="TableStyle2"/>
              <w:rPr>
                <w:sz w:val="24"/>
                <w:szCs w:val="24"/>
                <w:u w:val="single"/>
              </w:rPr>
            </w:pPr>
          </w:p>
          <w:p w:rsidR="001632EC" w:rsidRDefault="001632EC">
            <w:pPr>
              <w:pStyle w:val="TableStyle2"/>
              <w:rPr>
                <w:sz w:val="24"/>
                <w:szCs w:val="24"/>
                <w:u w:val="single"/>
              </w:rPr>
            </w:pPr>
          </w:p>
          <w:p w:rsidR="001632EC" w:rsidRDefault="001632EC">
            <w:pPr>
              <w:pStyle w:val="TableStyle2"/>
              <w:rPr>
                <w:sz w:val="24"/>
                <w:szCs w:val="24"/>
                <w:u w:val="single"/>
              </w:rPr>
            </w:pPr>
          </w:p>
          <w:p w:rsidR="00344AAB" w:rsidRDefault="001632EC">
            <w:pPr>
              <w:pStyle w:val="TableStyle2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Scene 4:</w:t>
            </w:r>
          </w:p>
          <w:p w:rsidR="00344AAB" w:rsidRDefault="00344AAB">
            <w:pPr>
              <w:pStyle w:val="TableStyle2"/>
              <w:rPr>
                <w:sz w:val="24"/>
                <w:szCs w:val="24"/>
                <w:u w:val="single"/>
              </w:rPr>
            </w:pPr>
          </w:p>
          <w:p w:rsidR="00344AAB" w:rsidRDefault="00344AAB">
            <w:pPr>
              <w:pStyle w:val="TableStyle2"/>
              <w:rPr>
                <w:sz w:val="24"/>
                <w:szCs w:val="24"/>
                <w:u w:val="single"/>
              </w:rPr>
            </w:pPr>
          </w:p>
          <w:p w:rsidR="00344AAB" w:rsidRDefault="00344AAB">
            <w:pPr>
              <w:pStyle w:val="TableStyle2"/>
              <w:rPr>
                <w:sz w:val="24"/>
                <w:szCs w:val="24"/>
                <w:u w:val="single"/>
              </w:rPr>
            </w:pPr>
          </w:p>
          <w:p w:rsidR="001632EC" w:rsidRDefault="001632EC">
            <w:pPr>
              <w:pStyle w:val="TableStyle2"/>
              <w:rPr>
                <w:sz w:val="24"/>
                <w:szCs w:val="24"/>
                <w:u w:val="single"/>
              </w:rPr>
            </w:pPr>
          </w:p>
          <w:p w:rsidR="00344AAB" w:rsidRDefault="00344AAB">
            <w:pPr>
              <w:pStyle w:val="TableStyle2"/>
            </w:pPr>
          </w:p>
        </w:tc>
      </w:tr>
      <w:tr w:rsidR="00173872" w:rsidTr="00A20384">
        <w:trPr>
          <w:trHeight w:val="4533"/>
        </w:trPr>
        <w:tc>
          <w:tcPr>
            <w:tcW w:w="9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3872" w:rsidRDefault="00173872">
            <w:pPr>
              <w:pStyle w:val="TableStyle2"/>
            </w:pPr>
            <w:r>
              <w:rPr>
                <w:sz w:val="24"/>
                <w:szCs w:val="24"/>
                <w:u w:val="single"/>
              </w:rPr>
              <w:lastRenderedPageBreak/>
              <w:t>Important dialogue (speech) I will include:</w:t>
            </w:r>
          </w:p>
          <w:p w:rsidR="00173872" w:rsidRDefault="00173872">
            <w:pPr>
              <w:pStyle w:val="TableStyle2"/>
            </w:pPr>
          </w:p>
          <w:p w:rsidR="00173872" w:rsidRDefault="00173872">
            <w:pPr>
              <w:pStyle w:val="TableStyle2"/>
            </w:pPr>
          </w:p>
          <w:p w:rsidR="00173872" w:rsidRDefault="00173872">
            <w:pPr>
              <w:pStyle w:val="TableStyle2"/>
            </w:pPr>
          </w:p>
          <w:p w:rsidR="00173872" w:rsidRDefault="00173872">
            <w:pPr>
              <w:pStyle w:val="TableStyle2"/>
            </w:pPr>
          </w:p>
          <w:p w:rsidR="00173872" w:rsidRDefault="00173872">
            <w:pPr>
              <w:pStyle w:val="TableStyle2"/>
            </w:pPr>
          </w:p>
          <w:p w:rsidR="00173872" w:rsidRDefault="00173872">
            <w:pPr>
              <w:pStyle w:val="TableStyle2"/>
            </w:pPr>
          </w:p>
          <w:p w:rsidR="00173872" w:rsidRDefault="00173872">
            <w:pPr>
              <w:pStyle w:val="TableStyle2"/>
            </w:pPr>
          </w:p>
          <w:p w:rsidR="00173872" w:rsidRDefault="00173872">
            <w:pPr>
              <w:pStyle w:val="TableStyle2"/>
            </w:pPr>
          </w:p>
          <w:p w:rsidR="00173872" w:rsidRDefault="00173872">
            <w:pPr>
              <w:pStyle w:val="TableStyle2"/>
            </w:pPr>
          </w:p>
          <w:p w:rsidR="00173872" w:rsidRDefault="00173872">
            <w:pPr>
              <w:pStyle w:val="TableStyle2"/>
            </w:pPr>
          </w:p>
        </w:tc>
      </w:tr>
      <w:tr w:rsidR="00344AAB">
        <w:trPr>
          <w:trHeight w:val="3405"/>
        </w:trPr>
        <w:tc>
          <w:tcPr>
            <w:tcW w:w="9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4AAB" w:rsidRDefault="001632EC">
            <w:pPr>
              <w:pStyle w:val="TableStyle2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  <w:lang w:val="en-US"/>
              </w:rPr>
              <w:t>How do my main characters feel? (Powerful vocabulary)</w:t>
            </w:r>
          </w:p>
          <w:p w:rsidR="00344AAB" w:rsidRDefault="00344AAB">
            <w:pPr>
              <w:pStyle w:val="TableStyle2"/>
              <w:rPr>
                <w:u w:val="single"/>
              </w:rPr>
            </w:pPr>
          </w:p>
          <w:p w:rsidR="00344AAB" w:rsidRDefault="00344AAB">
            <w:pPr>
              <w:pStyle w:val="TableStyle2"/>
              <w:rPr>
                <w:u w:val="single"/>
              </w:rPr>
            </w:pPr>
          </w:p>
          <w:p w:rsidR="00344AAB" w:rsidRDefault="00344AAB">
            <w:pPr>
              <w:pStyle w:val="TableStyle2"/>
              <w:rPr>
                <w:u w:val="single"/>
              </w:rPr>
            </w:pPr>
          </w:p>
          <w:p w:rsidR="00344AAB" w:rsidRDefault="00344AAB">
            <w:pPr>
              <w:pStyle w:val="TableStyle2"/>
              <w:rPr>
                <w:u w:val="single"/>
              </w:rPr>
            </w:pPr>
          </w:p>
          <w:p w:rsidR="00344AAB" w:rsidRDefault="00344AAB">
            <w:pPr>
              <w:pStyle w:val="TableStyle2"/>
              <w:rPr>
                <w:u w:val="single"/>
              </w:rPr>
            </w:pPr>
          </w:p>
          <w:p w:rsidR="00344AAB" w:rsidRDefault="00344AAB">
            <w:pPr>
              <w:pStyle w:val="TableStyle2"/>
              <w:rPr>
                <w:u w:val="single"/>
              </w:rPr>
            </w:pPr>
          </w:p>
          <w:p w:rsidR="00344AAB" w:rsidRDefault="00344AAB">
            <w:pPr>
              <w:pStyle w:val="TableStyle2"/>
              <w:rPr>
                <w:u w:val="single"/>
              </w:rPr>
            </w:pPr>
          </w:p>
          <w:p w:rsidR="00344AAB" w:rsidRDefault="00344AAB">
            <w:pPr>
              <w:pStyle w:val="TableStyle2"/>
              <w:rPr>
                <w:u w:val="single"/>
              </w:rPr>
            </w:pPr>
          </w:p>
          <w:p w:rsidR="00344AAB" w:rsidRDefault="00344AAB">
            <w:pPr>
              <w:pStyle w:val="TableStyle2"/>
              <w:rPr>
                <w:u w:val="single"/>
              </w:rPr>
            </w:pPr>
          </w:p>
          <w:p w:rsidR="00344AAB" w:rsidRDefault="00344AAB">
            <w:pPr>
              <w:pStyle w:val="TableStyle2"/>
              <w:rPr>
                <w:u w:val="single"/>
              </w:rPr>
            </w:pPr>
          </w:p>
          <w:p w:rsidR="00344AAB" w:rsidRDefault="00344AAB">
            <w:pPr>
              <w:pStyle w:val="TableStyle2"/>
              <w:rPr>
                <w:u w:val="single"/>
              </w:rPr>
            </w:pPr>
          </w:p>
          <w:p w:rsidR="00344AAB" w:rsidRDefault="00344AAB">
            <w:pPr>
              <w:pStyle w:val="TableStyle2"/>
            </w:pPr>
          </w:p>
        </w:tc>
      </w:tr>
      <w:tr w:rsidR="00344AAB">
        <w:trPr>
          <w:trHeight w:val="8565"/>
        </w:trPr>
        <w:tc>
          <w:tcPr>
            <w:tcW w:w="9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632EC" w:rsidRDefault="001632EC">
            <w:pPr>
              <w:pStyle w:val="TableStyle2"/>
              <w:rPr>
                <w:sz w:val="24"/>
                <w:szCs w:val="24"/>
                <w:u w:val="single"/>
                <w:lang w:val="en-US"/>
              </w:rPr>
            </w:pPr>
            <w:r>
              <w:rPr>
                <w:sz w:val="24"/>
                <w:szCs w:val="24"/>
                <w:u w:val="single"/>
                <w:lang w:val="en-US"/>
              </w:rPr>
              <w:lastRenderedPageBreak/>
              <w:t>Stage directions in each scene (consider how characters feel)</w:t>
            </w:r>
          </w:p>
          <w:p w:rsidR="001632EC" w:rsidRDefault="001632EC">
            <w:pPr>
              <w:pStyle w:val="TableStyle2"/>
              <w:rPr>
                <w:sz w:val="24"/>
                <w:szCs w:val="24"/>
                <w:u w:val="single"/>
                <w:lang w:val="en-US"/>
              </w:rPr>
            </w:pPr>
          </w:p>
          <w:p w:rsidR="001632EC" w:rsidRDefault="001632EC">
            <w:pPr>
              <w:pStyle w:val="TableStyle2"/>
              <w:rPr>
                <w:sz w:val="24"/>
                <w:szCs w:val="24"/>
                <w:u w:val="single"/>
                <w:lang w:val="en-US"/>
              </w:rPr>
            </w:pPr>
          </w:p>
          <w:p w:rsidR="00344AAB" w:rsidRDefault="001632EC">
            <w:pPr>
              <w:pStyle w:val="TableStyle2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  <w:lang w:val="en-US"/>
              </w:rPr>
              <w:t>Opening (Scene 1):</w:t>
            </w:r>
          </w:p>
          <w:p w:rsidR="00344AAB" w:rsidRDefault="00344AAB">
            <w:pPr>
              <w:pStyle w:val="TableStyle2"/>
              <w:rPr>
                <w:sz w:val="24"/>
                <w:szCs w:val="24"/>
                <w:u w:val="single"/>
              </w:rPr>
            </w:pPr>
          </w:p>
          <w:p w:rsidR="00344AAB" w:rsidRDefault="00344AAB">
            <w:pPr>
              <w:pStyle w:val="TableStyle2"/>
              <w:rPr>
                <w:sz w:val="24"/>
                <w:szCs w:val="24"/>
                <w:u w:val="single"/>
              </w:rPr>
            </w:pPr>
          </w:p>
          <w:p w:rsidR="00344AAB" w:rsidRDefault="00344AAB">
            <w:pPr>
              <w:pStyle w:val="TableStyle2"/>
              <w:rPr>
                <w:sz w:val="24"/>
                <w:szCs w:val="24"/>
                <w:u w:val="single"/>
              </w:rPr>
            </w:pPr>
          </w:p>
          <w:p w:rsidR="00344AAB" w:rsidRDefault="00344AAB">
            <w:pPr>
              <w:pStyle w:val="TableStyle2"/>
              <w:rPr>
                <w:sz w:val="24"/>
                <w:szCs w:val="24"/>
                <w:u w:val="single"/>
              </w:rPr>
            </w:pPr>
          </w:p>
          <w:p w:rsidR="00344AAB" w:rsidRDefault="00344AAB">
            <w:pPr>
              <w:pStyle w:val="TableStyle2"/>
              <w:rPr>
                <w:sz w:val="24"/>
                <w:szCs w:val="24"/>
              </w:rPr>
            </w:pPr>
          </w:p>
          <w:p w:rsidR="00344AAB" w:rsidRDefault="00344AAB">
            <w:pPr>
              <w:pStyle w:val="TableStyle2"/>
              <w:rPr>
                <w:sz w:val="24"/>
                <w:szCs w:val="24"/>
              </w:rPr>
            </w:pPr>
          </w:p>
          <w:p w:rsidR="00344AAB" w:rsidRDefault="00344AAB">
            <w:pPr>
              <w:pStyle w:val="TableStyle2"/>
              <w:rPr>
                <w:sz w:val="24"/>
                <w:szCs w:val="24"/>
              </w:rPr>
            </w:pPr>
          </w:p>
          <w:p w:rsidR="00344AAB" w:rsidRDefault="00344AAB">
            <w:pPr>
              <w:pStyle w:val="TableStyle2"/>
              <w:rPr>
                <w:sz w:val="24"/>
                <w:szCs w:val="24"/>
              </w:rPr>
            </w:pPr>
          </w:p>
          <w:p w:rsidR="00344AAB" w:rsidRDefault="00344AAB">
            <w:pPr>
              <w:pStyle w:val="TableStyle2"/>
              <w:rPr>
                <w:sz w:val="24"/>
                <w:szCs w:val="24"/>
              </w:rPr>
            </w:pPr>
          </w:p>
          <w:p w:rsidR="00344AAB" w:rsidRDefault="001632EC">
            <w:pPr>
              <w:pStyle w:val="TableStyle2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  <w:lang w:val="en-US"/>
              </w:rPr>
              <w:t>Build up (Scene 2):</w:t>
            </w:r>
          </w:p>
          <w:p w:rsidR="00344AAB" w:rsidRDefault="00344AAB">
            <w:pPr>
              <w:pStyle w:val="TableStyle2"/>
              <w:rPr>
                <w:sz w:val="24"/>
                <w:szCs w:val="24"/>
              </w:rPr>
            </w:pPr>
          </w:p>
          <w:p w:rsidR="00344AAB" w:rsidRDefault="00344AAB">
            <w:pPr>
              <w:pStyle w:val="TableStyle2"/>
              <w:rPr>
                <w:sz w:val="24"/>
                <w:szCs w:val="24"/>
              </w:rPr>
            </w:pPr>
          </w:p>
          <w:p w:rsidR="00344AAB" w:rsidRDefault="00344AAB">
            <w:pPr>
              <w:pStyle w:val="TableStyle2"/>
              <w:rPr>
                <w:sz w:val="24"/>
                <w:szCs w:val="24"/>
              </w:rPr>
            </w:pPr>
          </w:p>
          <w:p w:rsidR="00344AAB" w:rsidRDefault="00344AAB">
            <w:pPr>
              <w:pStyle w:val="TableStyle2"/>
              <w:rPr>
                <w:sz w:val="24"/>
                <w:szCs w:val="24"/>
              </w:rPr>
            </w:pPr>
          </w:p>
          <w:p w:rsidR="00344AAB" w:rsidRDefault="00344AAB">
            <w:pPr>
              <w:pStyle w:val="TableStyle2"/>
              <w:rPr>
                <w:sz w:val="24"/>
                <w:szCs w:val="24"/>
              </w:rPr>
            </w:pPr>
          </w:p>
          <w:p w:rsidR="00344AAB" w:rsidRDefault="00344AAB">
            <w:pPr>
              <w:pStyle w:val="TableStyle2"/>
              <w:rPr>
                <w:sz w:val="24"/>
                <w:szCs w:val="24"/>
              </w:rPr>
            </w:pPr>
          </w:p>
          <w:p w:rsidR="00344AAB" w:rsidRDefault="00344AAB">
            <w:pPr>
              <w:pStyle w:val="TableStyle2"/>
              <w:rPr>
                <w:sz w:val="24"/>
                <w:szCs w:val="24"/>
              </w:rPr>
            </w:pPr>
          </w:p>
          <w:p w:rsidR="00344AAB" w:rsidRDefault="00344AAB">
            <w:pPr>
              <w:pStyle w:val="TableStyle2"/>
              <w:rPr>
                <w:sz w:val="24"/>
                <w:szCs w:val="24"/>
              </w:rPr>
            </w:pPr>
          </w:p>
          <w:p w:rsidR="00344AAB" w:rsidRDefault="00344AAB">
            <w:pPr>
              <w:pStyle w:val="TableStyle2"/>
              <w:rPr>
                <w:sz w:val="24"/>
                <w:szCs w:val="24"/>
              </w:rPr>
            </w:pPr>
          </w:p>
          <w:p w:rsidR="00344AAB" w:rsidRDefault="00344AAB">
            <w:pPr>
              <w:pStyle w:val="TableStyle2"/>
              <w:rPr>
                <w:sz w:val="24"/>
                <w:szCs w:val="24"/>
              </w:rPr>
            </w:pPr>
          </w:p>
          <w:p w:rsidR="001632EC" w:rsidRDefault="001632EC">
            <w:pPr>
              <w:pStyle w:val="TableStyle2"/>
              <w:rPr>
                <w:sz w:val="24"/>
                <w:szCs w:val="24"/>
                <w:u w:val="single"/>
                <w:lang w:val="en-US"/>
              </w:rPr>
            </w:pPr>
            <w:r>
              <w:rPr>
                <w:sz w:val="24"/>
                <w:szCs w:val="24"/>
                <w:u w:val="single"/>
                <w:lang w:val="en-US"/>
              </w:rPr>
              <w:t>Climax (Scene 3):</w:t>
            </w:r>
          </w:p>
          <w:p w:rsidR="001632EC" w:rsidRDefault="001632EC">
            <w:pPr>
              <w:pStyle w:val="TableStyle2"/>
              <w:rPr>
                <w:sz w:val="24"/>
                <w:szCs w:val="24"/>
                <w:u w:val="single"/>
                <w:lang w:val="en-US"/>
              </w:rPr>
            </w:pPr>
          </w:p>
          <w:p w:rsidR="001632EC" w:rsidRDefault="001632EC">
            <w:pPr>
              <w:pStyle w:val="TableStyle2"/>
              <w:rPr>
                <w:sz w:val="24"/>
                <w:szCs w:val="24"/>
                <w:u w:val="single"/>
                <w:lang w:val="en-US"/>
              </w:rPr>
            </w:pPr>
          </w:p>
          <w:p w:rsidR="001632EC" w:rsidRDefault="001632EC">
            <w:pPr>
              <w:pStyle w:val="TableStyle2"/>
              <w:rPr>
                <w:sz w:val="24"/>
                <w:szCs w:val="24"/>
                <w:u w:val="single"/>
                <w:lang w:val="en-US"/>
              </w:rPr>
            </w:pPr>
          </w:p>
          <w:p w:rsidR="001632EC" w:rsidRDefault="001632EC">
            <w:pPr>
              <w:pStyle w:val="TableStyle2"/>
              <w:rPr>
                <w:sz w:val="24"/>
                <w:szCs w:val="24"/>
                <w:u w:val="single"/>
                <w:lang w:val="en-US"/>
              </w:rPr>
            </w:pPr>
          </w:p>
          <w:p w:rsidR="001632EC" w:rsidRDefault="001632EC">
            <w:pPr>
              <w:pStyle w:val="TableStyle2"/>
              <w:rPr>
                <w:sz w:val="24"/>
                <w:szCs w:val="24"/>
                <w:u w:val="single"/>
                <w:lang w:val="en-US"/>
              </w:rPr>
            </w:pPr>
          </w:p>
          <w:p w:rsidR="001632EC" w:rsidRDefault="001632EC">
            <w:pPr>
              <w:pStyle w:val="TableStyle2"/>
              <w:rPr>
                <w:sz w:val="24"/>
                <w:szCs w:val="24"/>
                <w:u w:val="single"/>
                <w:lang w:val="en-US"/>
              </w:rPr>
            </w:pPr>
          </w:p>
          <w:p w:rsidR="001632EC" w:rsidRDefault="001632EC">
            <w:pPr>
              <w:pStyle w:val="TableStyle2"/>
              <w:rPr>
                <w:sz w:val="24"/>
                <w:szCs w:val="24"/>
                <w:u w:val="single"/>
                <w:lang w:val="en-US"/>
              </w:rPr>
            </w:pPr>
          </w:p>
          <w:p w:rsidR="001632EC" w:rsidRDefault="001632EC">
            <w:pPr>
              <w:pStyle w:val="TableStyle2"/>
              <w:rPr>
                <w:sz w:val="24"/>
                <w:szCs w:val="24"/>
                <w:u w:val="single"/>
                <w:lang w:val="en-US"/>
              </w:rPr>
            </w:pPr>
          </w:p>
          <w:p w:rsidR="001632EC" w:rsidRDefault="001632EC">
            <w:pPr>
              <w:pStyle w:val="TableStyle2"/>
              <w:rPr>
                <w:sz w:val="24"/>
                <w:szCs w:val="24"/>
                <w:u w:val="single"/>
                <w:lang w:val="en-US"/>
              </w:rPr>
            </w:pPr>
          </w:p>
          <w:p w:rsidR="001632EC" w:rsidRDefault="001632EC">
            <w:pPr>
              <w:pStyle w:val="TableStyle2"/>
              <w:rPr>
                <w:sz w:val="24"/>
                <w:szCs w:val="24"/>
                <w:u w:val="single"/>
                <w:lang w:val="en-US"/>
              </w:rPr>
            </w:pPr>
          </w:p>
          <w:p w:rsidR="00344AAB" w:rsidRDefault="001632EC">
            <w:pPr>
              <w:pStyle w:val="TableStyle2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  <w:lang w:val="en-US"/>
              </w:rPr>
              <w:t>Ending (Scene 4):</w:t>
            </w:r>
          </w:p>
          <w:p w:rsidR="00344AAB" w:rsidRDefault="00344AAB">
            <w:pPr>
              <w:pStyle w:val="TableStyle2"/>
              <w:rPr>
                <w:u w:val="single"/>
              </w:rPr>
            </w:pPr>
          </w:p>
          <w:p w:rsidR="00344AAB" w:rsidRDefault="00344AAB">
            <w:pPr>
              <w:pStyle w:val="TableStyle2"/>
              <w:rPr>
                <w:u w:val="single"/>
              </w:rPr>
            </w:pPr>
          </w:p>
          <w:p w:rsidR="00344AAB" w:rsidRDefault="00344AAB">
            <w:pPr>
              <w:pStyle w:val="TableStyle2"/>
              <w:rPr>
                <w:u w:val="single"/>
              </w:rPr>
            </w:pPr>
          </w:p>
          <w:p w:rsidR="00344AAB" w:rsidRDefault="00344AAB">
            <w:pPr>
              <w:pStyle w:val="TableStyle2"/>
              <w:rPr>
                <w:u w:val="single"/>
              </w:rPr>
            </w:pPr>
          </w:p>
          <w:p w:rsidR="00344AAB" w:rsidRDefault="00344AAB">
            <w:pPr>
              <w:pStyle w:val="TableStyle2"/>
              <w:rPr>
                <w:u w:val="single"/>
              </w:rPr>
            </w:pPr>
          </w:p>
          <w:p w:rsidR="00344AAB" w:rsidRDefault="00344AAB">
            <w:pPr>
              <w:pStyle w:val="TableStyle2"/>
              <w:rPr>
                <w:u w:val="single"/>
              </w:rPr>
            </w:pPr>
          </w:p>
          <w:p w:rsidR="00344AAB" w:rsidRDefault="00344AAB">
            <w:pPr>
              <w:pStyle w:val="TableStyle2"/>
              <w:rPr>
                <w:u w:val="single"/>
              </w:rPr>
            </w:pPr>
          </w:p>
          <w:p w:rsidR="00344AAB" w:rsidRDefault="00344AAB">
            <w:pPr>
              <w:pStyle w:val="TableStyle2"/>
              <w:rPr>
                <w:u w:val="single"/>
              </w:rPr>
            </w:pPr>
          </w:p>
          <w:p w:rsidR="00344AAB" w:rsidRDefault="00344AAB">
            <w:pPr>
              <w:pStyle w:val="TableStyle2"/>
            </w:pPr>
          </w:p>
        </w:tc>
      </w:tr>
    </w:tbl>
    <w:p w:rsidR="00344AAB" w:rsidRDefault="00344AAB">
      <w:pPr>
        <w:pStyle w:val="Body"/>
      </w:pPr>
    </w:p>
    <w:sectPr w:rsidR="00344AAB" w:rsidSect="00344AAB">
      <w:headerReference w:type="default" r:id="rId9"/>
      <w:footerReference w:type="default" r:id="rId10"/>
      <w:pgSz w:w="11906" w:h="16838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DA5234">
      <w:r>
        <w:separator/>
      </w:r>
    </w:p>
  </w:endnote>
  <w:endnote w:type="continuationSeparator" w:id="0">
    <w:p w:rsidR="00000000" w:rsidRDefault="00DA52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4AAB" w:rsidRDefault="00344AA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DA5234">
      <w:r>
        <w:separator/>
      </w:r>
    </w:p>
  </w:footnote>
  <w:footnote w:type="continuationSeparator" w:id="0">
    <w:p w:rsidR="00000000" w:rsidRDefault="00DA52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4AAB" w:rsidRDefault="00344AA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44AAB"/>
    <w:rsid w:val="001632EC"/>
    <w:rsid w:val="00173872"/>
    <w:rsid w:val="00344AAB"/>
    <w:rsid w:val="00DA5234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E30AB59-9D90-43FA-8468-C6CE55CE0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344AAB"/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44AAB"/>
    <w:rPr>
      <w:u w:val="single"/>
    </w:rPr>
  </w:style>
  <w:style w:type="paragraph" w:customStyle="1" w:styleId="Body">
    <w:name w:val="Body"/>
    <w:rsid w:val="00344AAB"/>
    <w:rPr>
      <w:rFonts w:ascii="Helvetica" w:hAnsi="Helvetica" w:cs="Arial Unicode MS"/>
      <w:color w:val="000000"/>
      <w:sz w:val="22"/>
      <w:szCs w:val="22"/>
    </w:rPr>
  </w:style>
  <w:style w:type="paragraph" w:customStyle="1" w:styleId="TableStyle2">
    <w:name w:val="Table Style 2"/>
    <w:rsid w:val="00344AAB"/>
    <w:rPr>
      <w:rFonts w:ascii="Helvetica" w:hAnsi="Helvetica" w:cs="Arial Unicode MS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BB8EA45-E73F-4E26-B368-C0CB3BCAA762}">
  <ds:schemaRefs>
    <ds:schemaRef ds:uri="933c73ff-1f47-478d-836a-52d41c4c8390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b7193443-4924-4c98-83f1-322a08f13154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A35C3E08-AC96-437F-B367-53B2734E0E7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9F74A6D-0D01-405C-8646-AA3851D143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82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</Company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Taiyibha Ahmed</dc:creator>
  <cp:lastModifiedBy>Taiyibha Ahmed</cp:lastModifiedBy>
  <cp:revision>4</cp:revision>
  <cp:lastPrinted>2020-07-05T12:53:00Z</cp:lastPrinted>
  <dcterms:created xsi:type="dcterms:W3CDTF">2020-07-05T11:47:00Z</dcterms:created>
  <dcterms:modified xsi:type="dcterms:W3CDTF">2020-07-05T12:53:00Z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