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357F" w:rsidRPr="00022806" w:rsidRDefault="00022806">
      <w:pPr>
        <w:rPr>
          <w:rFonts w:ascii="Comic Sans MS" w:hAnsi="Comic Sans MS"/>
        </w:rPr>
      </w:pPr>
      <w:r w:rsidRPr="00022806">
        <w:rPr>
          <w:rFonts w:ascii="Comic Sans MS" w:hAnsi="Comic Sans MS"/>
        </w:rPr>
        <w:t xml:space="preserve">Monday 7 March 2022          </w:t>
      </w:r>
      <w:proofErr w:type="gramStart"/>
      <w:r w:rsidRPr="00022806">
        <w:rPr>
          <w:rFonts w:ascii="Comic Sans MS" w:hAnsi="Comic Sans MS"/>
        </w:rPr>
        <w:t>What</w:t>
      </w:r>
      <w:proofErr w:type="gramEnd"/>
      <w:r w:rsidRPr="00022806">
        <w:rPr>
          <w:rFonts w:ascii="Comic Sans MS" w:hAnsi="Comic Sans MS"/>
        </w:rPr>
        <w:t xml:space="preserve"> animals can you find in the Amazon Rainforest?</w:t>
      </w:r>
    </w:p>
    <w:tbl>
      <w:tblPr>
        <w:tblStyle w:val="TableGrid"/>
        <w:tblW w:w="9110" w:type="dxa"/>
        <w:tblLook w:val="04A0" w:firstRow="1" w:lastRow="0" w:firstColumn="1" w:lastColumn="0" w:noHBand="0" w:noVBand="1"/>
      </w:tblPr>
      <w:tblGrid>
        <w:gridCol w:w="4555"/>
        <w:gridCol w:w="4555"/>
      </w:tblGrid>
      <w:tr w:rsidR="006F3457" w:rsidTr="00022806">
        <w:trPr>
          <w:trHeight w:val="7762"/>
        </w:trPr>
        <w:tc>
          <w:tcPr>
            <w:tcW w:w="4555" w:type="dxa"/>
          </w:tcPr>
          <w:p w:rsidR="00F0357F" w:rsidRDefault="00F0357F">
            <w:r>
              <w:t>Key Vocabulary</w:t>
            </w:r>
          </w:p>
          <w:p w:rsidR="00F0357F" w:rsidRDefault="00F0357F"/>
          <w:p w:rsidR="006F3457" w:rsidRDefault="006F3457">
            <w:r>
              <w:t>Harpy eagle</w:t>
            </w:r>
          </w:p>
          <w:p w:rsidR="006F3457" w:rsidRDefault="006F3457">
            <w:r>
              <w:t>anaconda</w:t>
            </w:r>
          </w:p>
          <w:p w:rsidR="006F3457" w:rsidRDefault="006F3457">
            <w:r>
              <w:t>macaw</w:t>
            </w:r>
          </w:p>
          <w:p w:rsidR="006F3457" w:rsidRDefault="006F3457">
            <w:r>
              <w:t>toucan</w:t>
            </w:r>
          </w:p>
          <w:p w:rsidR="006F3457" w:rsidRDefault="006F3457">
            <w:proofErr w:type="spellStart"/>
            <w:r>
              <w:t>capabara</w:t>
            </w:r>
            <w:proofErr w:type="spellEnd"/>
          </w:p>
          <w:p w:rsidR="006F3457" w:rsidRDefault="006F3457">
            <w:r>
              <w:t>pink dolphin</w:t>
            </w:r>
          </w:p>
          <w:p w:rsidR="006F3457" w:rsidRDefault="006F3457">
            <w:r>
              <w:t>sloth</w:t>
            </w:r>
          </w:p>
          <w:p w:rsidR="006F3457" w:rsidRDefault="006F3457">
            <w:r>
              <w:t>Howler monkey</w:t>
            </w:r>
          </w:p>
          <w:p w:rsidR="006F3457" w:rsidRDefault="006F3457"/>
        </w:tc>
        <w:tc>
          <w:tcPr>
            <w:tcW w:w="4555" w:type="dxa"/>
          </w:tcPr>
          <w:p w:rsidR="00F0357F" w:rsidRDefault="00F0357F">
            <w:r>
              <w:t>Fronted Adverbials</w:t>
            </w:r>
          </w:p>
          <w:p w:rsidR="00F0357F" w:rsidRDefault="00F0357F"/>
          <w:p w:rsidR="006F3457" w:rsidRDefault="006F3457">
            <w:r>
              <w:t xml:space="preserve">Loudly, </w:t>
            </w:r>
          </w:p>
          <w:p w:rsidR="006F3457" w:rsidRDefault="006F3457">
            <w:r>
              <w:t>Silently,</w:t>
            </w:r>
          </w:p>
          <w:p w:rsidR="006F3457" w:rsidRDefault="006F3457">
            <w:r>
              <w:t xml:space="preserve">High up in the emergent layer, </w:t>
            </w:r>
          </w:p>
          <w:p w:rsidR="006F3457" w:rsidRDefault="006F3457">
            <w:r>
              <w:t>High up in the canopy,</w:t>
            </w:r>
          </w:p>
          <w:p w:rsidR="006F3457" w:rsidRDefault="006F3457">
            <w:r>
              <w:t>In the rainforest,</w:t>
            </w:r>
          </w:p>
          <w:p w:rsidR="006F3457" w:rsidRDefault="006F3457">
            <w:r>
              <w:t>In the tall trees,</w:t>
            </w:r>
          </w:p>
          <w:p w:rsidR="003A18DD" w:rsidRDefault="003A18DD">
            <w:r>
              <w:t>Frequently,</w:t>
            </w:r>
          </w:p>
          <w:p w:rsidR="003A18DD" w:rsidRDefault="003A18DD">
            <w:r>
              <w:t>Occasionally,</w:t>
            </w:r>
          </w:p>
          <w:p w:rsidR="003A18DD" w:rsidRDefault="003A18DD">
            <w:r>
              <w:t>On the dark, damp forest floor,</w:t>
            </w:r>
          </w:p>
          <w:p w:rsidR="003A18DD" w:rsidRDefault="003A18DD">
            <w:r>
              <w:t>Without a sound,</w:t>
            </w:r>
          </w:p>
          <w:p w:rsidR="003A18DD" w:rsidRDefault="003A18DD">
            <w:r>
              <w:t>Without warning,</w:t>
            </w:r>
          </w:p>
          <w:p w:rsidR="003A18DD" w:rsidRDefault="003A18DD">
            <w:r>
              <w:t xml:space="preserve">At night time, </w:t>
            </w:r>
          </w:p>
          <w:p w:rsidR="003A18DD" w:rsidRDefault="003A18DD"/>
          <w:p w:rsidR="003A18DD" w:rsidRDefault="003A18DD"/>
          <w:p w:rsidR="006F3457" w:rsidRDefault="006F3457"/>
          <w:p w:rsidR="006F3457" w:rsidRDefault="006F3457"/>
        </w:tc>
      </w:tr>
      <w:tr w:rsidR="006F3457" w:rsidTr="00022806">
        <w:trPr>
          <w:trHeight w:val="5174"/>
        </w:trPr>
        <w:tc>
          <w:tcPr>
            <w:tcW w:w="4555" w:type="dxa"/>
          </w:tcPr>
          <w:p w:rsidR="006F3457" w:rsidRDefault="00F0357F">
            <w:r>
              <w:t>Subordinating Conjunctions</w:t>
            </w:r>
          </w:p>
          <w:p w:rsidR="00F0357F" w:rsidRDefault="00F0357F">
            <w:r>
              <w:t>if</w:t>
            </w:r>
          </w:p>
          <w:p w:rsidR="00F0357F" w:rsidRDefault="00F0357F">
            <w:r>
              <w:t>since</w:t>
            </w:r>
          </w:p>
          <w:p w:rsidR="00F0357F" w:rsidRDefault="00F0357F">
            <w:r>
              <w:t>as</w:t>
            </w:r>
          </w:p>
          <w:p w:rsidR="00F0357F" w:rsidRDefault="00F0357F">
            <w:r>
              <w:t>when</w:t>
            </w:r>
          </w:p>
          <w:p w:rsidR="00F0357F" w:rsidRDefault="00F0357F">
            <w:r>
              <w:t>although</w:t>
            </w:r>
          </w:p>
          <w:p w:rsidR="00F0357F" w:rsidRDefault="00F0357F">
            <w:r>
              <w:t>while</w:t>
            </w:r>
          </w:p>
          <w:p w:rsidR="00F0357F" w:rsidRDefault="00F0357F">
            <w:r>
              <w:t>after</w:t>
            </w:r>
          </w:p>
          <w:p w:rsidR="00F0357F" w:rsidRDefault="00F0357F">
            <w:r>
              <w:t>before</w:t>
            </w:r>
          </w:p>
          <w:p w:rsidR="00F0357F" w:rsidRDefault="00F0357F">
            <w:r>
              <w:t>until</w:t>
            </w:r>
          </w:p>
          <w:p w:rsidR="00F0357F" w:rsidRDefault="00F0357F">
            <w:r>
              <w:t>because</w:t>
            </w:r>
          </w:p>
          <w:p w:rsidR="00F0357F" w:rsidRDefault="00F0357F"/>
        </w:tc>
        <w:tc>
          <w:tcPr>
            <w:tcW w:w="4555" w:type="dxa"/>
          </w:tcPr>
          <w:p w:rsidR="006F3457" w:rsidRDefault="00F0357F">
            <w:r>
              <w:t>Adverbs of conjunction</w:t>
            </w:r>
          </w:p>
          <w:p w:rsidR="00F0357F" w:rsidRDefault="00F0357F"/>
          <w:p w:rsidR="00F0357F" w:rsidRDefault="00F0357F">
            <w:r>
              <w:t xml:space="preserve">However </w:t>
            </w:r>
          </w:p>
          <w:p w:rsidR="00F0357F" w:rsidRDefault="00F0357F">
            <w:r>
              <w:t>Therefore</w:t>
            </w:r>
          </w:p>
          <w:p w:rsidR="00F0357F" w:rsidRDefault="00F0357F">
            <w:r>
              <w:t>Similarly</w:t>
            </w:r>
          </w:p>
          <w:p w:rsidR="00F0357F" w:rsidRDefault="00F0357F">
            <w:r>
              <w:t>Likewise</w:t>
            </w:r>
          </w:p>
          <w:p w:rsidR="00F0357F" w:rsidRDefault="00F0357F">
            <w:r>
              <w:t>Furthermore</w:t>
            </w:r>
            <w:bookmarkStart w:id="0" w:name="_GoBack"/>
            <w:bookmarkEnd w:id="0"/>
          </w:p>
        </w:tc>
      </w:tr>
    </w:tbl>
    <w:p w:rsidR="007151C6" w:rsidRDefault="005938A0"/>
    <w:sectPr w:rsidR="007151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457"/>
    <w:rsid w:val="00022806"/>
    <w:rsid w:val="0010728A"/>
    <w:rsid w:val="003A18DD"/>
    <w:rsid w:val="005938A0"/>
    <w:rsid w:val="006F3457"/>
    <w:rsid w:val="009C7948"/>
    <w:rsid w:val="00F03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86A9F7"/>
  <w15:chartTrackingRefBased/>
  <w15:docId w15:val="{2690872C-9FCC-4295-AC06-15FAEAFB2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F34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86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Tatum Celliers</dc:creator>
  <cp:keywords/>
  <dc:description/>
  <cp:lastModifiedBy>Tatum Celliers</cp:lastModifiedBy>
  <cp:revision>1</cp:revision>
  <dcterms:created xsi:type="dcterms:W3CDTF">2022-03-04T16:01:00Z</dcterms:created>
  <dcterms:modified xsi:type="dcterms:W3CDTF">2022-03-04T16:50:00Z</dcterms:modified>
</cp:coreProperties>
</file>