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05"/>
        <w:gridCol w:w="3005"/>
        <w:gridCol w:w="9436"/>
      </w:tblGrid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b/>
                <w:sz w:val="28"/>
              </w:rPr>
            </w:pPr>
            <w:r w:rsidRPr="008B752D">
              <w:rPr>
                <w:rFonts w:ascii="Comic Sans MS" w:hAnsi="Comic Sans MS"/>
                <w:b/>
                <w:sz w:val="28"/>
              </w:rPr>
              <w:t>Warning Story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b/>
                <w:sz w:val="28"/>
              </w:rPr>
            </w:pPr>
            <w:r w:rsidRPr="008B752D">
              <w:rPr>
                <w:rFonts w:ascii="Comic Sans MS" w:hAnsi="Comic Sans MS"/>
                <w:b/>
                <w:sz w:val="28"/>
              </w:rPr>
              <w:t>Generic Structure</w:t>
            </w:r>
          </w:p>
        </w:tc>
        <w:tc>
          <w:tcPr>
            <w:tcW w:w="9436" w:type="dxa"/>
          </w:tcPr>
          <w:p w:rsidR="008B752D" w:rsidRPr="008B752D" w:rsidRDefault="008B752D">
            <w:pPr>
              <w:rPr>
                <w:rFonts w:ascii="Comic Sans MS" w:hAnsi="Comic Sans MS"/>
                <w:b/>
                <w:sz w:val="28"/>
              </w:rPr>
            </w:pPr>
            <w:r w:rsidRPr="008B752D">
              <w:rPr>
                <w:rFonts w:ascii="Comic Sans MS" w:hAnsi="Comic Sans MS"/>
                <w:b/>
                <w:sz w:val="28"/>
              </w:rPr>
              <w:t>My Story</w:t>
            </w: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Opening 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are warned not to do something.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Build up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do what they have been warned against.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Problem 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Something goes wrong and the MC(s) are in trouble.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Resolution 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are eventually rescued.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Ending 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are told off/punished for not listening to the warning.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6B7CBC" w:rsidRDefault="008B752D">
      <w:bookmarkStart w:id="0" w:name="_GoBack"/>
      <w:bookmarkEnd w:id="0"/>
    </w:p>
    <w:sectPr w:rsidR="006B7CBC" w:rsidSect="008B75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52D"/>
    <w:rsid w:val="005602C6"/>
    <w:rsid w:val="008B752D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AAA86"/>
  <w15:chartTrackingRefBased/>
  <w15:docId w15:val="{337C2F99-CDBA-4700-B803-FA86887B9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7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0" ma:contentTypeDescription="Create a new document." ma:contentTypeScope="" ma:versionID="85cc611ceebb423f43e5ef19185d49de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5349bc86dba410184a16952b9cbdf8d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723687-F80D-41C9-84C0-965BDF2A4171}"/>
</file>

<file path=customXml/itemProps2.xml><?xml version="1.0" encoding="utf-8"?>
<ds:datastoreItem xmlns:ds="http://schemas.openxmlformats.org/officeDocument/2006/customXml" ds:itemID="{C7B5DF3B-6312-4F88-ADA5-DA873A96F5EE}"/>
</file>

<file path=customXml/itemProps3.xml><?xml version="1.0" encoding="utf-8"?>
<ds:datastoreItem xmlns:ds="http://schemas.openxmlformats.org/officeDocument/2006/customXml" ds:itemID="{30B6CE1D-DE4C-4138-892E-6B148C19ED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2020-01-15T07:53:00Z</dcterms:created>
  <dcterms:modified xsi:type="dcterms:W3CDTF">2020-01-15T07:55:00Z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