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900AA" w14:paraId="5A579FF4" w14:textId="77777777" w:rsidTr="002900AA">
        <w:tc>
          <w:tcPr>
            <w:tcW w:w="4508" w:type="dxa"/>
          </w:tcPr>
          <w:p w14:paraId="6CC25795" w14:textId="49180F92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Reluctant</w:t>
            </w:r>
          </w:p>
          <w:p w14:paraId="2A0A58E9" w14:textId="126F2911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“With immense reluctance, I began to dress myself.”</w:t>
            </w:r>
          </w:p>
        </w:tc>
        <w:tc>
          <w:tcPr>
            <w:tcW w:w="4508" w:type="dxa"/>
          </w:tcPr>
          <w:p w14:paraId="6A019901" w14:textId="06E1D753" w:rsidR="002900AA" w:rsidRPr="004D757A" w:rsidRDefault="004D757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lengthy and complicated task</w:t>
            </w:r>
          </w:p>
        </w:tc>
      </w:tr>
      <w:tr w:rsidR="002900AA" w14:paraId="40B9EFBC" w14:textId="77777777" w:rsidTr="002900AA">
        <w:tc>
          <w:tcPr>
            <w:tcW w:w="4508" w:type="dxa"/>
          </w:tcPr>
          <w:p w14:paraId="1E3F23EC" w14:textId="7777777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Perspex</w:t>
            </w:r>
          </w:p>
          <w:p w14:paraId="6EA03B0A" w14:textId="7D5CBEA2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“It was as stiff as a piece of Perspex”</w:t>
            </w:r>
          </w:p>
        </w:tc>
        <w:tc>
          <w:tcPr>
            <w:tcW w:w="4508" w:type="dxa"/>
          </w:tcPr>
          <w:p w14:paraId="1405E1F3" w14:textId="1237ED1B" w:rsidR="002900AA" w:rsidRPr="004D757A" w:rsidRDefault="004D757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Serious and respectful</w:t>
            </w:r>
          </w:p>
        </w:tc>
      </w:tr>
      <w:tr w:rsidR="002900AA" w14:paraId="41400225" w14:textId="77777777" w:rsidTr="002900AA">
        <w:tc>
          <w:tcPr>
            <w:tcW w:w="4508" w:type="dxa"/>
          </w:tcPr>
          <w:p w14:paraId="7B69F37A" w14:textId="7777777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Rigmarole</w:t>
            </w:r>
          </w:p>
          <w:p w14:paraId="382ECB93" w14:textId="79B1A72C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 had never been through this rigmarole before.”</w:t>
            </w:r>
          </w:p>
        </w:tc>
        <w:tc>
          <w:tcPr>
            <w:tcW w:w="4508" w:type="dxa"/>
          </w:tcPr>
          <w:p w14:paraId="76449CCB" w14:textId="70EFCED3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solid type of transparent plastic</w:t>
            </w:r>
          </w:p>
        </w:tc>
      </w:tr>
      <w:tr w:rsidR="002900AA" w14:paraId="10AD6058" w14:textId="77777777" w:rsidTr="002900AA">
        <w:tc>
          <w:tcPr>
            <w:tcW w:w="4508" w:type="dxa"/>
          </w:tcPr>
          <w:p w14:paraId="2CCD4525" w14:textId="7777777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Undertaker</w:t>
            </w:r>
          </w:p>
          <w:p w14:paraId="4F9F1C95" w14:textId="5249B7B0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“Feeling like an undertaker’s apprentice in a funeral parlour.”</w:t>
            </w:r>
          </w:p>
        </w:tc>
        <w:tc>
          <w:tcPr>
            <w:tcW w:w="4508" w:type="dxa"/>
          </w:tcPr>
          <w:p w14:paraId="2618637C" w14:textId="00CB1917" w:rsidR="002900AA" w:rsidRPr="004D757A" w:rsidRDefault="004D757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Not normal or slightly strange</w:t>
            </w:r>
          </w:p>
        </w:tc>
      </w:tr>
      <w:tr w:rsidR="002900AA" w14:paraId="4B336207" w14:textId="77777777" w:rsidTr="002900AA">
        <w:tc>
          <w:tcPr>
            <w:tcW w:w="4508" w:type="dxa"/>
          </w:tcPr>
          <w:p w14:paraId="5AC60BC2" w14:textId="7777777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 xml:space="preserve">Dignified </w:t>
            </w:r>
          </w:p>
          <w:p w14:paraId="6655D0B4" w14:textId="75903446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 put it on and did my best to look dignified”</w:t>
            </w:r>
          </w:p>
        </w:tc>
        <w:tc>
          <w:tcPr>
            <w:tcW w:w="4508" w:type="dxa"/>
          </w:tcPr>
          <w:p w14:paraId="05348733" w14:textId="6CCF99A0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Unwilling to do something</w:t>
            </w:r>
          </w:p>
        </w:tc>
      </w:tr>
      <w:tr w:rsidR="002900AA" w14:paraId="6E79DFFB" w14:textId="77777777" w:rsidTr="002900AA">
        <w:tc>
          <w:tcPr>
            <w:tcW w:w="4508" w:type="dxa"/>
          </w:tcPr>
          <w:p w14:paraId="18D20A42" w14:textId="7777777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 xml:space="preserve">Eccentric </w:t>
            </w:r>
          </w:p>
          <w:p w14:paraId="0D4490B8" w14:textId="60098BA7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“It is a country where men love to wear uniforms and eccentric clothes.”</w:t>
            </w:r>
          </w:p>
        </w:tc>
        <w:tc>
          <w:tcPr>
            <w:tcW w:w="4508" w:type="dxa"/>
          </w:tcPr>
          <w:p w14:paraId="1A70A515" w14:textId="4A409EE5" w:rsidR="002900AA" w:rsidRPr="004D757A" w:rsidRDefault="002900A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person who prepares and buries dead people</w:t>
            </w:r>
          </w:p>
        </w:tc>
      </w:tr>
    </w:tbl>
    <w:p w14:paraId="4EB25056" w14:textId="14991BF4" w:rsidR="00B37F2E" w:rsidRDefault="00B37F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757A" w14:paraId="22228786" w14:textId="77777777" w:rsidTr="00F95921">
        <w:tc>
          <w:tcPr>
            <w:tcW w:w="4508" w:type="dxa"/>
          </w:tcPr>
          <w:p w14:paraId="298FB0E7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Reluctant</w:t>
            </w:r>
          </w:p>
          <w:p w14:paraId="088262BE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“With immense reluctance, I began to dress myself.”</w:t>
            </w:r>
          </w:p>
        </w:tc>
        <w:tc>
          <w:tcPr>
            <w:tcW w:w="4508" w:type="dxa"/>
          </w:tcPr>
          <w:p w14:paraId="0D12B7D1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lengthy and complicated task</w:t>
            </w:r>
          </w:p>
        </w:tc>
      </w:tr>
      <w:tr w:rsidR="004D757A" w14:paraId="3E387FD8" w14:textId="77777777" w:rsidTr="00F95921">
        <w:tc>
          <w:tcPr>
            <w:tcW w:w="4508" w:type="dxa"/>
          </w:tcPr>
          <w:p w14:paraId="21B5D4CE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Perspex</w:t>
            </w:r>
          </w:p>
          <w:p w14:paraId="57B1B45B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“It was as stiff as a piece of Perspex”</w:t>
            </w:r>
          </w:p>
        </w:tc>
        <w:tc>
          <w:tcPr>
            <w:tcW w:w="4508" w:type="dxa"/>
          </w:tcPr>
          <w:p w14:paraId="5760F8E0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Serious and respectful</w:t>
            </w:r>
          </w:p>
        </w:tc>
      </w:tr>
      <w:tr w:rsidR="004D757A" w14:paraId="295CB412" w14:textId="77777777" w:rsidTr="00F95921">
        <w:tc>
          <w:tcPr>
            <w:tcW w:w="4508" w:type="dxa"/>
          </w:tcPr>
          <w:p w14:paraId="188D4C7A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Rigmarole</w:t>
            </w:r>
          </w:p>
          <w:p w14:paraId="7FBB90F9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 had never been through this rigmarole before.”</w:t>
            </w:r>
          </w:p>
        </w:tc>
        <w:tc>
          <w:tcPr>
            <w:tcW w:w="4508" w:type="dxa"/>
          </w:tcPr>
          <w:p w14:paraId="59B5AA8C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solid type of transparent plastic</w:t>
            </w:r>
          </w:p>
        </w:tc>
      </w:tr>
      <w:tr w:rsidR="004D757A" w14:paraId="43B7247B" w14:textId="77777777" w:rsidTr="00F95921">
        <w:tc>
          <w:tcPr>
            <w:tcW w:w="4508" w:type="dxa"/>
          </w:tcPr>
          <w:p w14:paraId="6474F000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Undertaker</w:t>
            </w:r>
          </w:p>
          <w:p w14:paraId="75282B8E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“Feeling like an undertaker’s apprentice in a funeral parlour.”</w:t>
            </w:r>
          </w:p>
        </w:tc>
        <w:tc>
          <w:tcPr>
            <w:tcW w:w="4508" w:type="dxa"/>
          </w:tcPr>
          <w:p w14:paraId="211BD495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Not normal or slightly strange</w:t>
            </w:r>
          </w:p>
        </w:tc>
      </w:tr>
      <w:tr w:rsidR="004D757A" w14:paraId="6FE773BF" w14:textId="77777777" w:rsidTr="00F95921">
        <w:tc>
          <w:tcPr>
            <w:tcW w:w="4508" w:type="dxa"/>
          </w:tcPr>
          <w:p w14:paraId="63FF600B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 xml:space="preserve">Dignified </w:t>
            </w:r>
          </w:p>
          <w:p w14:paraId="57146C46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 put it on and did my best to look dignified”</w:t>
            </w:r>
          </w:p>
        </w:tc>
        <w:tc>
          <w:tcPr>
            <w:tcW w:w="4508" w:type="dxa"/>
          </w:tcPr>
          <w:p w14:paraId="458A90F2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Unwilling to do something</w:t>
            </w:r>
          </w:p>
        </w:tc>
      </w:tr>
      <w:tr w:rsidR="004D757A" w14:paraId="38DDB191" w14:textId="77777777" w:rsidTr="00F95921">
        <w:tc>
          <w:tcPr>
            <w:tcW w:w="4508" w:type="dxa"/>
          </w:tcPr>
          <w:p w14:paraId="1D504C71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 xml:space="preserve">Eccentric </w:t>
            </w:r>
          </w:p>
          <w:p w14:paraId="2C914DD0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“It is a country where men love to wear uniforms and eccentric clothes.”</w:t>
            </w:r>
          </w:p>
        </w:tc>
        <w:tc>
          <w:tcPr>
            <w:tcW w:w="4508" w:type="dxa"/>
          </w:tcPr>
          <w:p w14:paraId="5D62F855" w14:textId="77777777" w:rsidR="004D757A" w:rsidRPr="004D757A" w:rsidRDefault="004D757A" w:rsidP="00F95921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4D757A">
              <w:rPr>
                <w:rFonts w:ascii="Twinkl Cursive Looped" w:hAnsi="Twinkl Cursive Looped"/>
                <w:sz w:val="28"/>
                <w:szCs w:val="28"/>
              </w:rPr>
              <w:t>A person who prepares and buries dead people</w:t>
            </w:r>
          </w:p>
        </w:tc>
      </w:tr>
    </w:tbl>
    <w:p w14:paraId="50D22985" w14:textId="77777777" w:rsidR="004D757A" w:rsidRDefault="004D757A" w:rsidP="004D757A"/>
    <w:sectPr w:rsidR="004D75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0AA"/>
    <w:rsid w:val="002900AA"/>
    <w:rsid w:val="004D757A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8FD3B"/>
  <w15:chartTrackingRefBased/>
  <w15:docId w15:val="{7E6FA727-9CFA-4F0C-847F-371DCA31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2D27B8-6588-47CC-80AF-D688E4C0354C}"/>
</file>

<file path=customXml/itemProps2.xml><?xml version="1.0" encoding="utf-8"?>
<ds:datastoreItem xmlns:ds="http://schemas.openxmlformats.org/officeDocument/2006/customXml" ds:itemID="{AA67A8ED-4908-45B9-AB98-5774AED2749B}"/>
</file>

<file path=customXml/itemProps3.xml><?xml version="1.0" encoding="utf-8"?>
<ds:datastoreItem xmlns:ds="http://schemas.openxmlformats.org/officeDocument/2006/customXml" ds:itemID="{3D18BD83-CF77-4366-B86A-A787A6BEB4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2021-05-01T19:01:00Z</dcterms:created>
  <dcterms:modified xsi:type="dcterms:W3CDTF">2021-05-01T19:15:00Z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