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7CBC" w:rsidRPr="00B44803" w:rsidRDefault="00B44803">
      <w:pPr>
        <w:rPr>
          <w:b/>
          <w:sz w:val="26"/>
          <w:szCs w:val="26"/>
          <w:lang w:val="en-US"/>
        </w:rPr>
      </w:pPr>
      <w:r w:rsidRPr="00B44803">
        <w:rPr>
          <w:b/>
          <w:sz w:val="26"/>
          <w:szCs w:val="26"/>
          <w:lang w:val="en-US"/>
        </w:rPr>
        <w:t>Love For Enemies: Matthew 6:43-47</w:t>
      </w:r>
    </w:p>
    <w:p w:rsidR="00B44803" w:rsidRPr="00B44803" w:rsidRDefault="00B44803" w:rsidP="00B44803">
      <w:pPr>
        <w:shd w:val="clear" w:color="auto" w:fill="FFFFFF"/>
        <w:spacing w:before="100" w:beforeAutospacing="1" w:after="100" w:afterAutospacing="1" w:line="240" w:lineRule="auto"/>
        <w:rPr>
          <w:rFonts w:eastAsia="Times New Roman" w:cstheme="minorHAnsi"/>
          <w:color w:val="000000"/>
          <w:sz w:val="26"/>
          <w:szCs w:val="26"/>
          <w:lang w:eastAsia="en-GB"/>
        </w:rPr>
      </w:pPr>
      <w:r w:rsidRPr="00B44803">
        <w:rPr>
          <w:rFonts w:eastAsia="Times New Roman" w:cstheme="minorHAnsi"/>
          <w:b/>
          <w:bCs/>
          <w:color w:val="000000"/>
          <w:sz w:val="26"/>
          <w:szCs w:val="26"/>
          <w:vertAlign w:val="superscript"/>
          <w:lang w:eastAsia="en-GB"/>
        </w:rPr>
        <w:t>43 </w:t>
      </w:r>
      <w:r w:rsidRPr="00B44803">
        <w:rPr>
          <w:rFonts w:eastAsia="Times New Roman" w:cstheme="minorHAnsi"/>
          <w:color w:val="000000"/>
          <w:sz w:val="26"/>
          <w:szCs w:val="26"/>
          <w:lang w:eastAsia="en-GB"/>
        </w:rPr>
        <w:t>“You have heard that it was said, ‘Love your neighbour</w:t>
      </w:r>
      <w:r w:rsidRPr="00B44803">
        <w:rPr>
          <w:rFonts w:eastAsia="Times New Roman" w:cstheme="minorHAnsi"/>
          <w:color w:val="000000"/>
          <w:sz w:val="26"/>
          <w:szCs w:val="26"/>
          <w:vertAlign w:val="superscript"/>
          <w:lang w:eastAsia="en-GB"/>
        </w:rPr>
        <w:t>[</w:t>
      </w:r>
      <w:hyperlink r:id="rId4" w:anchor="fen-NIV-23278a" w:tooltip="See footnote a" w:history="1">
        <w:r w:rsidRPr="00B44803">
          <w:rPr>
            <w:rFonts w:eastAsia="Times New Roman" w:cstheme="minorHAnsi"/>
            <w:color w:val="4A4A4A"/>
            <w:sz w:val="26"/>
            <w:szCs w:val="26"/>
            <w:u w:val="single"/>
            <w:vertAlign w:val="superscript"/>
            <w:lang w:eastAsia="en-GB"/>
          </w:rPr>
          <w:t>a</w:t>
        </w:r>
      </w:hyperlink>
      <w:r w:rsidRPr="00B44803">
        <w:rPr>
          <w:rFonts w:eastAsia="Times New Roman" w:cstheme="minorHAnsi"/>
          <w:color w:val="000000"/>
          <w:sz w:val="26"/>
          <w:szCs w:val="26"/>
          <w:vertAlign w:val="superscript"/>
          <w:lang w:eastAsia="en-GB"/>
        </w:rPr>
        <w:t>]</w:t>
      </w:r>
      <w:r w:rsidRPr="00B44803">
        <w:rPr>
          <w:rFonts w:eastAsia="Times New Roman" w:cstheme="minorHAnsi"/>
          <w:color w:val="000000"/>
          <w:sz w:val="26"/>
          <w:szCs w:val="26"/>
          <w:lang w:eastAsia="en-GB"/>
        </w:rPr>
        <w:t> and hate your enemy.’ </w:t>
      </w:r>
      <w:r w:rsidRPr="00B44803">
        <w:rPr>
          <w:rFonts w:eastAsia="Times New Roman" w:cstheme="minorHAnsi"/>
          <w:b/>
          <w:bCs/>
          <w:color w:val="000000"/>
          <w:sz w:val="26"/>
          <w:szCs w:val="26"/>
          <w:vertAlign w:val="superscript"/>
          <w:lang w:eastAsia="en-GB"/>
        </w:rPr>
        <w:t>44 </w:t>
      </w:r>
      <w:r w:rsidRPr="00B44803">
        <w:rPr>
          <w:rFonts w:eastAsia="Times New Roman" w:cstheme="minorHAnsi"/>
          <w:color w:val="000000"/>
          <w:sz w:val="26"/>
          <w:szCs w:val="26"/>
          <w:lang w:eastAsia="en-GB"/>
        </w:rPr>
        <w:t>But I tell you, love your enemies and pray for those who persecute you, </w:t>
      </w:r>
      <w:r w:rsidRPr="00B44803">
        <w:rPr>
          <w:rFonts w:eastAsia="Times New Roman" w:cstheme="minorHAnsi"/>
          <w:b/>
          <w:bCs/>
          <w:color w:val="000000"/>
          <w:sz w:val="26"/>
          <w:szCs w:val="26"/>
          <w:vertAlign w:val="superscript"/>
          <w:lang w:eastAsia="en-GB"/>
        </w:rPr>
        <w:t>45 </w:t>
      </w:r>
      <w:r w:rsidRPr="00B44803">
        <w:rPr>
          <w:rFonts w:eastAsia="Times New Roman" w:cstheme="minorHAnsi"/>
          <w:color w:val="000000"/>
          <w:sz w:val="26"/>
          <w:szCs w:val="26"/>
          <w:lang w:eastAsia="en-GB"/>
        </w:rPr>
        <w:t>that you may be children of your Father in heaven. He causes his sun to rise on the evil and the good, and sends rain on the righteous and the unrighteous. </w:t>
      </w:r>
      <w:r w:rsidRPr="00B44803">
        <w:rPr>
          <w:rFonts w:eastAsia="Times New Roman" w:cstheme="minorHAnsi"/>
          <w:b/>
          <w:bCs/>
          <w:color w:val="000000"/>
          <w:sz w:val="26"/>
          <w:szCs w:val="26"/>
          <w:vertAlign w:val="superscript"/>
          <w:lang w:eastAsia="en-GB"/>
        </w:rPr>
        <w:t>46 </w:t>
      </w:r>
      <w:r w:rsidRPr="00B44803">
        <w:rPr>
          <w:rFonts w:eastAsia="Times New Roman" w:cstheme="minorHAnsi"/>
          <w:color w:val="000000"/>
          <w:sz w:val="26"/>
          <w:szCs w:val="26"/>
          <w:lang w:eastAsia="en-GB"/>
        </w:rPr>
        <w:t>If you love those who love you, what reward will you get? Are not even the tax collectors doing that? </w:t>
      </w:r>
      <w:r w:rsidRPr="00B44803">
        <w:rPr>
          <w:rFonts w:eastAsia="Times New Roman" w:cstheme="minorHAnsi"/>
          <w:b/>
          <w:bCs/>
          <w:color w:val="000000"/>
          <w:sz w:val="26"/>
          <w:szCs w:val="26"/>
          <w:vertAlign w:val="superscript"/>
          <w:lang w:eastAsia="en-GB"/>
        </w:rPr>
        <w:t>47 </w:t>
      </w:r>
      <w:r w:rsidRPr="00B44803">
        <w:rPr>
          <w:rFonts w:eastAsia="Times New Roman" w:cstheme="minorHAnsi"/>
          <w:color w:val="000000"/>
          <w:sz w:val="26"/>
          <w:szCs w:val="26"/>
          <w:lang w:eastAsia="en-GB"/>
        </w:rPr>
        <w:t>And if you greet only your own people, what are you doing more than others? Do not even pagans do that?</w:t>
      </w:r>
    </w:p>
    <w:p w:rsidR="00B44803" w:rsidRPr="00B44803" w:rsidRDefault="00B44803">
      <w:pPr>
        <w:rPr>
          <w:rFonts w:eastAsia="Times New Roman" w:cstheme="minorHAnsi"/>
          <w:b/>
          <w:color w:val="000000"/>
          <w:sz w:val="26"/>
          <w:szCs w:val="26"/>
          <w:lang w:eastAsia="en-GB"/>
        </w:rPr>
      </w:pPr>
      <w:r w:rsidRPr="00B44803">
        <w:rPr>
          <w:rFonts w:eastAsia="Times New Roman" w:cstheme="minorHAnsi"/>
          <w:b/>
          <w:color w:val="000000"/>
          <w:sz w:val="26"/>
          <w:szCs w:val="26"/>
          <w:lang w:eastAsia="en-GB"/>
        </w:rPr>
        <w:br w:type="page"/>
      </w:r>
    </w:p>
    <w:p w:rsidR="00B44803" w:rsidRPr="00B44803" w:rsidRDefault="00B44803" w:rsidP="00B44803">
      <w:pPr>
        <w:shd w:val="clear" w:color="auto" w:fill="FFFFFF"/>
        <w:spacing w:before="100" w:beforeAutospacing="1" w:after="100" w:afterAutospacing="1" w:line="240" w:lineRule="auto"/>
        <w:rPr>
          <w:rFonts w:eastAsia="Times New Roman" w:cstheme="minorHAnsi"/>
          <w:b/>
          <w:color w:val="000000"/>
          <w:sz w:val="26"/>
          <w:szCs w:val="26"/>
          <w:lang w:val="en-US" w:eastAsia="en-GB"/>
        </w:rPr>
      </w:pPr>
      <w:r w:rsidRPr="00B44803">
        <w:rPr>
          <w:rFonts w:eastAsia="Times New Roman" w:cstheme="minorHAnsi"/>
          <w:b/>
          <w:color w:val="000000"/>
          <w:sz w:val="26"/>
          <w:szCs w:val="26"/>
          <w:lang w:eastAsia="en-GB"/>
        </w:rPr>
        <w:lastRenderedPageBreak/>
        <w:t xml:space="preserve">The Two Great Commandments: </w:t>
      </w:r>
      <w:r w:rsidRPr="00B44803">
        <w:rPr>
          <w:rFonts w:eastAsia="Times New Roman" w:cstheme="minorHAnsi"/>
          <w:b/>
          <w:color w:val="000000"/>
          <w:sz w:val="26"/>
          <w:szCs w:val="26"/>
          <w:lang w:val="en-US" w:eastAsia="en-GB"/>
        </w:rPr>
        <w:t>Mark 12:29-31</w:t>
      </w:r>
    </w:p>
    <w:p w:rsidR="00B44803" w:rsidRPr="00B44803" w:rsidRDefault="00B44803" w:rsidP="00B44803">
      <w:pPr>
        <w:shd w:val="clear" w:color="auto" w:fill="FFFFFF"/>
        <w:spacing w:before="100" w:beforeAutospacing="1" w:after="100" w:afterAutospacing="1" w:line="240" w:lineRule="auto"/>
        <w:rPr>
          <w:rStyle w:val="woj"/>
          <w:rFonts w:cstheme="minorHAnsi"/>
          <w:color w:val="000000"/>
          <w:sz w:val="26"/>
          <w:szCs w:val="26"/>
          <w:shd w:val="clear" w:color="auto" w:fill="FFFFFF"/>
        </w:rPr>
      </w:pPr>
      <w:r w:rsidRPr="00B44803">
        <w:rPr>
          <w:rStyle w:val="woj"/>
          <w:rFonts w:cstheme="minorHAnsi"/>
          <w:b/>
          <w:bCs/>
          <w:color w:val="000000"/>
          <w:sz w:val="26"/>
          <w:szCs w:val="26"/>
          <w:shd w:val="clear" w:color="auto" w:fill="FFFFFF"/>
          <w:vertAlign w:val="superscript"/>
        </w:rPr>
        <w:t>29 </w:t>
      </w:r>
      <w:r w:rsidRPr="00B44803">
        <w:rPr>
          <w:rStyle w:val="woj"/>
          <w:rFonts w:cstheme="minorHAnsi"/>
          <w:color w:val="000000"/>
          <w:sz w:val="26"/>
          <w:szCs w:val="26"/>
          <w:shd w:val="clear" w:color="auto" w:fill="FFFFFF"/>
        </w:rPr>
        <w:t>“The most important one,”</w:t>
      </w:r>
      <w:r w:rsidRPr="00B44803">
        <w:rPr>
          <w:rStyle w:val="text"/>
          <w:rFonts w:cstheme="minorHAnsi"/>
          <w:color w:val="000000"/>
          <w:sz w:val="26"/>
          <w:szCs w:val="26"/>
          <w:shd w:val="clear" w:color="auto" w:fill="FFFFFF"/>
        </w:rPr>
        <w:t> answered Jesus, </w:t>
      </w:r>
      <w:r w:rsidRPr="00B44803">
        <w:rPr>
          <w:rStyle w:val="woj"/>
          <w:rFonts w:cstheme="minorHAnsi"/>
          <w:color w:val="000000"/>
          <w:sz w:val="26"/>
          <w:szCs w:val="26"/>
          <w:shd w:val="clear" w:color="auto" w:fill="FFFFFF"/>
        </w:rPr>
        <w:t>“is this: ‘Hear, O Israel: The Lord our God, the Lord is one.</w:t>
      </w:r>
      <w:r w:rsidRPr="00B44803">
        <w:rPr>
          <w:rStyle w:val="woj"/>
          <w:rFonts w:cstheme="minorHAnsi"/>
          <w:color w:val="000000"/>
          <w:sz w:val="26"/>
          <w:szCs w:val="26"/>
          <w:shd w:val="clear" w:color="auto" w:fill="FFFFFF"/>
          <w:vertAlign w:val="superscript"/>
        </w:rPr>
        <w:t>[</w:t>
      </w:r>
      <w:hyperlink r:id="rId5" w:anchor="fen-NIV-24703a" w:tooltip="See footnote a" w:history="1">
        <w:r w:rsidRPr="00B44803">
          <w:rPr>
            <w:rStyle w:val="Hyperlink"/>
            <w:rFonts w:cstheme="minorHAnsi"/>
            <w:color w:val="4A4A4A"/>
            <w:sz w:val="26"/>
            <w:szCs w:val="26"/>
            <w:vertAlign w:val="superscript"/>
          </w:rPr>
          <w:t>a</w:t>
        </w:r>
      </w:hyperlink>
      <w:r w:rsidRPr="00B44803">
        <w:rPr>
          <w:rStyle w:val="woj"/>
          <w:rFonts w:cstheme="minorHAnsi"/>
          <w:color w:val="000000"/>
          <w:sz w:val="26"/>
          <w:szCs w:val="26"/>
          <w:shd w:val="clear" w:color="auto" w:fill="FFFFFF"/>
          <w:vertAlign w:val="superscript"/>
        </w:rPr>
        <w:t>]</w:t>
      </w:r>
      <w:r w:rsidRPr="00B44803">
        <w:rPr>
          <w:rFonts w:cstheme="minorHAnsi"/>
          <w:color w:val="000000"/>
          <w:sz w:val="26"/>
          <w:szCs w:val="26"/>
          <w:shd w:val="clear" w:color="auto" w:fill="FFFFFF"/>
        </w:rPr>
        <w:t> </w:t>
      </w:r>
      <w:r w:rsidRPr="00B44803">
        <w:rPr>
          <w:rStyle w:val="woj"/>
          <w:rFonts w:cstheme="minorHAnsi"/>
          <w:b/>
          <w:bCs/>
          <w:color w:val="000000"/>
          <w:sz w:val="26"/>
          <w:szCs w:val="26"/>
          <w:shd w:val="clear" w:color="auto" w:fill="FFFFFF"/>
          <w:vertAlign w:val="superscript"/>
        </w:rPr>
        <w:t>30 </w:t>
      </w:r>
      <w:r w:rsidRPr="00B44803">
        <w:rPr>
          <w:rStyle w:val="woj"/>
          <w:rFonts w:cstheme="minorHAnsi"/>
          <w:color w:val="000000"/>
          <w:sz w:val="26"/>
          <w:szCs w:val="26"/>
          <w:shd w:val="clear" w:color="auto" w:fill="FFFFFF"/>
        </w:rPr>
        <w:t>Love the Lord your God with all your heart and with all your soul and with all your mind and with all your strength.’</w:t>
      </w:r>
      <w:r w:rsidRPr="00B44803">
        <w:rPr>
          <w:rStyle w:val="woj"/>
          <w:rFonts w:cstheme="minorHAnsi"/>
          <w:color w:val="000000"/>
          <w:sz w:val="26"/>
          <w:szCs w:val="26"/>
          <w:shd w:val="clear" w:color="auto" w:fill="FFFFFF"/>
          <w:vertAlign w:val="superscript"/>
        </w:rPr>
        <w:t>[</w:t>
      </w:r>
      <w:hyperlink r:id="rId6" w:anchor="fen-NIV-24704b" w:tooltip="See footnote b" w:history="1">
        <w:r w:rsidRPr="00B44803">
          <w:rPr>
            <w:rStyle w:val="Hyperlink"/>
            <w:rFonts w:cstheme="minorHAnsi"/>
            <w:color w:val="4A4A4A"/>
            <w:sz w:val="26"/>
            <w:szCs w:val="26"/>
            <w:vertAlign w:val="superscript"/>
          </w:rPr>
          <w:t>b</w:t>
        </w:r>
      </w:hyperlink>
      <w:r w:rsidRPr="00B44803">
        <w:rPr>
          <w:rStyle w:val="woj"/>
          <w:rFonts w:cstheme="minorHAnsi"/>
          <w:color w:val="000000"/>
          <w:sz w:val="26"/>
          <w:szCs w:val="26"/>
          <w:shd w:val="clear" w:color="auto" w:fill="FFFFFF"/>
          <w:vertAlign w:val="superscript"/>
        </w:rPr>
        <w:t>]</w:t>
      </w:r>
      <w:r w:rsidRPr="00B44803">
        <w:rPr>
          <w:rFonts w:cstheme="minorHAnsi"/>
          <w:color w:val="000000"/>
          <w:sz w:val="26"/>
          <w:szCs w:val="26"/>
          <w:shd w:val="clear" w:color="auto" w:fill="FFFFFF"/>
        </w:rPr>
        <w:t> </w:t>
      </w:r>
      <w:r w:rsidRPr="00B44803">
        <w:rPr>
          <w:rStyle w:val="woj"/>
          <w:rFonts w:cstheme="minorHAnsi"/>
          <w:b/>
          <w:bCs/>
          <w:color w:val="000000"/>
          <w:sz w:val="26"/>
          <w:szCs w:val="26"/>
          <w:shd w:val="clear" w:color="auto" w:fill="FFFFFF"/>
          <w:vertAlign w:val="superscript"/>
        </w:rPr>
        <w:t>31 </w:t>
      </w:r>
      <w:r w:rsidRPr="00B44803">
        <w:rPr>
          <w:rStyle w:val="woj"/>
          <w:rFonts w:cstheme="minorHAnsi"/>
          <w:color w:val="000000"/>
          <w:sz w:val="26"/>
          <w:szCs w:val="26"/>
          <w:shd w:val="clear" w:color="auto" w:fill="FFFFFF"/>
        </w:rPr>
        <w:t>The second is this: ‘Love your neighbo</w:t>
      </w:r>
      <w:r w:rsidRPr="00B44803">
        <w:rPr>
          <w:rStyle w:val="woj"/>
          <w:rFonts w:cstheme="minorHAnsi"/>
          <w:color w:val="000000"/>
          <w:sz w:val="26"/>
          <w:szCs w:val="26"/>
          <w:shd w:val="clear" w:color="auto" w:fill="FFFFFF"/>
        </w:rPr>
        <w:t>u</w:t>
      </w:r>
      <w:r w:rsidRPr="00B44803">
        <w:rPr>
          <w:rStyle w:val="woj"/>
          <w:rFonts w:cstheme="minorHAnsi"/>
          <w:color w:val="000000"/>
          <w:sz w:val="26"/>
          <w:szCs w:val="26"/>
          <w:shd w:val="clear" w:color="auto" w:fill="FFFFFF"/>
        </w:rPr>
        <w:t>r as yourself.’</w:t>
      </w:r>
      <w:r w:rsidRPr="00B44803">
        <w:rPr>
          <w:rStyle w:val="woj"/>
          <w:rFonts w:cstheme="minorHAnsi"/>
          <w:color w:val="000000"/>
          <w:sz w:val="26"/>
          <w:szCs w:val="26"/>
          <w:shd w:val="clear" w:color="auto" w:fill="FFFFFF"/>
          <w:vertAlign w:val="superscript"/>
        </w:rPr>
        <w:t>[</w:t>
      </w:r>
      <w:hyperlink r:id="rId7" w:anchor="fen-NIV-24705c" w:tooltip="See footnote c" w:history="1">
        <w:r w:rsidRPr="00B44803">
          <w:rPr>
            <w:rStyle w:val="Hyperlink"/>
            <w:rFonts w:cstheme="minorHAnsi"/>
            <w:color w:val="4A4A4A"/>
            <w:sz w:val="26"/>
            <w:szCs w:val="26"/>
            <w:vertAlign w:val="superscript"/>
          </w:rPr>
          <w:t>c</w:t>
        </w:r>
      </w:hyperlink>
      <w:r w:rsidRPr="00B44803">
        <w:rPr>
          <w:rStyle w:val="woj"/>
          <w:rFonts w:cstheme="minorHAnsi"/>
          <w:color w:val="000000"/>
          <w:sz w:val="26"/>
          <w:szCs w:val="26"/>
          <w:shd w:val="clear" w:color="auto" w:fill="FFFFFF"/>
          <w:vertAlign w:val="superscript"/>
        </w:rPr>
        <w:t>]</w:t>
      </w:r>
      <w:r w:rsidRPr="00B44803">
        <w:rPr>
          <w:rStyle w:val="woj"/>
          <w:rFonts w:cstheme="minorHAnsi"/>
          <w:color w:val="000000"/>
          <w:sz w:val="26"/>
          <w:szCs w:val="26"/>
          <w:shd w:val="clear" w:color="auto" w:fill="FFFFFF"/>
        </w:rPr>
        <w:t> There is no commandment greater than these.”</w:t>
      </w:r>
    </w:p>
    <w:p w:rsidR="00B44803" w:rsidRPr="00B44803" w:rsidRDefault="00B44803">
      <w:pPr>
        <w:rPr>
          <w:rStyle w:val="text"/>
          <w:rFonts w:eastAsia="Times New Roman" w:cstheme="minorHAnsi"/>
          <w:b/>
          <w:bCs/>
          <w:color w:val="000000"/>
          <w:sz w:val="26"/>
          <w:szCs w:val="26"/>
          <w:lang w:eastAsia="en-GB"/>
        </w:rPr>
      </w:pPr>
      <w:r w:rsidRPr="00B44803">
        <w:rPr>
          <w:rStyle w:val="text"/>
          <w:rFonts w:cstheme="minorHAnsi"/>
          <w:color w:val="000000"/>
          <w:sz w:val="26"/>
          <w:szCs w:val="26"/>
        </w:rPr>
        <w:br w:type="page"/>
      </w:r>
    </w:p>
    <w:p w:rsidR="00B44803" w:rsidRPr="00B44803" w:rsidRDefault="00B44803" w:rsidP="00B44803">
      <w:pPr>
        <w:pStyle w:val="Heading3"/>
        <w:shd w:val="clear" w:color="auto" w:fill="FFFFFF"/>
        <w:spacing w:before="300" w:beforeAutospacing="0" w:after="150" w:afterAutospacing="0"/>
        <w:rPr>
          <w:rFonts w:asciiTheme="minorHAnsi" w:hAnsiTheme="minorHAnsi" w:cstheme="minorHAnsi"/>
          <w:color w:val="000000"/>
          <w:sz w:val="26"/>
          <w:szCs w:val="26"/>
        </w:rPr>
      </w:pPr>
      <w:r w:rsidRPr="00B44803">
        <w:rPr>
          <w:rStyle w:val="text"/>
          <w:rFonts w:asciiTheme="minorHAnsi" w:hAnsiTheme="minorHAnsi" w:cstheme="minorHAnsi"/>
          <w:color w:val="000000"/>
          <w:sz w:val="26"/>
          <w:szCs w:val="26"/>
        </w:rPr>
        <w:t>The Parable of the Lost Son</w:t>
      </w:r>
      <w:r w:rsidRPr="00B44803">
        <w:rPr>
          <w:rStyle w:val="text"/>
          <w:rFonts w:asciiTheme="minorHAnsi" w:hAnsiTheme="minorHAnsi" w:cstheme="minorHAnsi"/>
          <w:color w:val="000000"/>
          <w:sz w:val="26"/>
          <w:szCs w:val="26"/>
        </w:rPr>
        <w:t xml:space="preserve">: </w:t>
      </w:r>
      <w:r w:rsidRPr="00B44803">
        <w:rPr>
          <w:rFonts w:asciiTheme="minorHAnsi" w:hAnsiTheme="minorHAnsi" w:cstheme="minorHAnsi"/>
          <w:color w:val="000000"/>
          <w:sz w:val="26"/>
          <w:szCs w:val="26"/>
          <w:lang w:val="en-US"/>
        </w:rPr>
        <w:t>Luke 15:11-32</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11 </w:t>
      </w:r>
      <w:r w:rsidRPr="00B44803">
        <w:rPr>
          <w:rStyle w:val="text"/>
          <w:rFonts w:asciiTheme="minorHAnsi" w:hAnsiTheme="minorHAnsi" w:cstheme="minorHAnsi"/>
          <w:color w:val="000000"/>
          <w:sz w:val="26"/>
          <w:szCs w:val="26"/>
        </w:rPr>
        <w:t>Jesus continued: </w:t>
      </w:r>
      <w:r w:rsidRPr="00B44803">
        <w:rPr>
          <w:rStyle w:val="woj"/>
          <w:rFonts w:asciiTheme="minorHAnsi" w:hAnsiTheme="minorHAnsi" w:cstheme="minorHAnsi"/>
          <w:color w:val="000000"/>
          <w:sz w:val="26"/>
          <w:szCs w:val="26"/>
        </w:rPr>
        <w:t>“There was a man who had two sons.</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12 </w:t>
      </w:r>
      <w:r w:rsidRPr="00B44803">
        <w:rPr>
          <w:rStyle w:val="woj"/>
          <w:rFonts w:asciiTheme="minorHAnsi" w:hAnsiTheme="minorHAnsi" w:cstheme="minorHAnsi"/>
          <w:color w:val="000000"/>
          <w:sz w:val="26"/>
          <w:szCs w:val="26"/>
        </w:rPr>
        <w:t>The younger one said to his father, ‘Father, give me my share of the estate.’ So he divided his property between them.</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13 </w:t>
      </w:r>
      <w:r w:rsidRPr="00B44803">
        <w:rPr>
          <w:rStyle w:val="woj"/>
          <w:rFonts w:asciiTheme="minorHAnsi" w:hAnsiTheme="minorHAnsi" w:cstheme="minorHAnsi"/>
          <w:color w:val="000000"/>
          <w:sz w:val="26"/>
          <w:szCs w:val="26"/>
        </w:rPr>
        <w:t>“Not long after that, the younger son got together all he had, set off for a distant country and there squandered his wealth in wild living.</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14 </w:t>
      </w:r>
      <w:r w:rsidRPr="00B44803">
        <w:rPr>
          <w:rStyle w:val="woj"/>
          <w:rFonts w:asciiTheme="minorHAnsi" w:hAnsiTheme="minorHAnsi" w:cstheme="minorHAnsi"/>
          <w:color w:val="000000"/>
          <w:sz w:val="26"/>
          <w:szCs w:val="26"/>
        </w:rPr>
        <w:t>After he had spent everything, there was a severe famine in that whole country, and he began to be in need.</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15 </w:t>
      </w:r>
      <w:r w:rsidRPr="00B44803">
        <w:rPr>
          <w:rStyle w:val="woj"/>
          <w:rFonts w:asciiTheme="minorHAnsi" w:hAnsiTheme="minorHAnsi" w:cstheme="minorHAnsi"/>
          <w:color w:val="000000"/>
          <w:sz w:val="26"/>
          <w:szCs w:val="26"/>
        </w:rPr>
        <w:t>So he went and hired himself out to a citizen of that country, who sent him to his fields to feed pigs.</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16 </w:t>
      </w:r>
      <w:r w:rsidRPr="00B44803">
        <w:rPr>
          <w:rStyle w:val="woj"/>
          <w:rFonts w:asciiTheme="minorHAnsi" w:hAnsiTheme="minorHAnsi" w:cstheme="minorHAnsi"/>
          <w:color w:val="000000"/>
          <w:sz w:val="26"/>
          <w:szCs w:val="26"/>
        </w:rPr>
        <w:t>He longed to fill his stomach with the pods that the pigs were eating, but no one gave him anything.</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17 </w:t>
      </w:r>
      <w:r w:rsidRPr="00B44803">
        <w:rPr>
          <w:rStyle w:val="woj"/>
          <w:rFonts w:asciiTheme="minorHAnsi" w:hAnsiTheme="minorHAnsi" w:cstheme="minorHAnsi"/>
          <w:color w:val="000000"/>
          <w:sz w:val="26"/>
          <w:szCs w:val="26"/>
        </w:rPr>
        <w:t>“When he came to his senses, he said, ‘How many of my father’s hired servants have food to spare, and here I am starving to death!</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18 </w:t>
      </w:r>
      <w:r w:rsidRPr="00B44803">
        <w:rPr>
          <w:rStyle w:val="woj"/>
          <w:rFonts w:asciiTheme="minorHAnsi" w:hAnsiTheme="minorHAnsi" w:cstheme="minorHAnsi"/>
          <w:color w:val="000000"/>
          <w:sz w:val="26"/>
          <w:szCs w:val="26"/>
        </w:rPr>
        <w:t>I will set out and go back to my father and say to him: Father, I have sinned against heaven and against you.</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19 </w:t>
      </w:r>
      <w:r w:rsidRPr="00B44803">
        <w:rPr>
          <w:rStyle w:val="woj"/>
          <w:rFonts w:asciiTheme="minorHAnsi" w:hAnsiTheme="minorHAnsi" w:cstheme="minorHAnsi"/>
          <w:color w:val="000000"/>
          <w:sz w:val="26"/>
          <w:szCs w:val="26"/>
        </w:rPr>
        <w:t>I am no longer worthy to be called your son; make me like one of your hired servants.’</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20 </w:t>
      </w:r>
      <w:r w:rsidRPr="00B44803">
        <w:rPr>
          <w:rStyle w:val="woj"/>
          <w:rFonts w:asciiTheme="minorHAnsi" w:hAnsiTheme="minorHAnsi" w:cstheme="minorHAnsi"/>
          <w:color w:val="000000"/>
          <w:sz w:val="26"/>
          <w:szCs w:val="26"/>
        </w:rPr>
        <w:t>So he got up and went to his father.</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color w:val="000000"/>
          <w:sz w:val="26"/>
          <w:szCs w:val="26"/>
        </w:rPr>
        <w:t>“But while he was still a long way off, his father saw him and was filled with compassion for him; he ran to his son, threw his arms around him and kissed him.</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21 </w:t>
      </w:r>
      <w:r w:rsidRPr="00B44803">
        <w:rPr>
          <w:rStyle w:val="woj"/>
          <w:rFonts w:asciiTheme="minorHAnsi" w:hAnsiTheme="minorHAnsi" w:cstheme="minorHAnsi"/>
          <w:color w:val="000000"/>
          <w:sz w:val="26"/>
          <w:szCs w:val="26"/>
        </w:rPr>
        <w:t>“The son said to him, ‘Father, I have sinned against heaven and against you. I am no longer worthy to be called your son.’</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22 </w:t>
      </w:r>
      <w:r w:rsidRPr="00B44803">
        <w:rPr>
          <w:rStyle w:val="woj"/>
          <w:rFonts w:asciiTheme="minorHAnsi" w:hAnsiTheme="minorHAnsi" w:cstheme="minorHAnsi"/>
          <w:color w:val="000000"/>
          <w:sz w:val="26"/>
          <w:szCs w:val="26"/>
        </w:rPr>
        <w:t>“But the father said to his servants, ‘Quick! Bring the best robe and put it on him. Put a ring on his finger and sandals on his feet.</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23 </w:t>
      </w:r>
      <w:r w:rsidRPr="00B44803">
        <w:rPr>
          <w:rStyle w:val="woj"/>
          <w:rFonts w:asciiTheme="minorHAnsi" w:hAnsiTheme="minorHAnsi" w:cstheme="minorHAnsi"/>
          <w:color w:val="000000"/>
          <w:sz w:val="26"/>
          <w:szCs w:val="26"/>
        </w:rPr>
        <w:t>Bring the fattened calf and kill it. Let’s have a feast and celebrate.</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24 </w:t>
      </w:r>
      <w:r w:rsidRPr="00B44803">
        <w:rPr>
          <w:rStyle w:val="woj"/>
          <w:rFonts w:asciiTheme="minorHAnsi" w:hAnsiTheme="minorHAnsi" w:cstheme="minorHAnsi"/>
          <w:color w:val="000000"/>
          <w:sz w:val="26"/>
          <w:szCs w:val="26"/>
        </w:rPr>
        <w:t>For this son of mine was dead and is alive again; he was lost and is found.’ So they began to celebrate.</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25 </w:t>
      </w:r>
      <w:r w:rsidRPr="00B44803">
        <w:rPr>
          <w:rStyle w:val="woj"/>
          <w:rFonts w:asciiTheme="minorHAnsi" w:hAnsiTheme="minorHAnsi" w:cstheme="minorHAnsi"/>
          <w:color w:val="000000"/>
          <w:sz w:val="26"/>
          <w:szCs w:val="26"/>
        </w:rPr>
        <w:t>“Meanwhile, the older son was in the field. When he came near the house, he heard music and dancing.</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26 </w:t>
      </w:r>
      <w:r w:rsidRPr="00B44803">
        <w:rPr>
          <w:rStyle w:val="woj"/>
          <w:rFonts w:asciiTheme="minorHAnsi" w:hAnsiTheme="minorHAnsi" w:cstheme="minorHAnsi"/>
          <w:color w:val="000000"/>
          <w:sz w:val="26"/>
          <w:szCs w:val="26"/>
        </w:rPr>
        <w:t>So he called one of the servants and asked him what was going on.</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27 </w:t>
      </w:r>
      <w:r w:rsidRPr="00B44803">
        <w:rPr>
          <w:rStyle w:val="woj"/>
          <w:rFonts w:asciiTheme="minorHAnsi" w:hAnsiTheme="minorHAnsi" w:cstheme="minorHAnsi"/>
          <w:color w:val="000000"/>
          <w:sz w:val="26"/>
          <w:szCs w:val="26"/>
        </w:rPr>
        <w:t>‘Your brother has come,’ he replied, ‘and your father has killed the fattened calf because he has him back safe and sound.’</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28 </w:t>
      </w:r>
      <w:r w:rsidRPr="00B44803">
        <w:rPr>
          <w:rStyle w:val="woj"/>
          <w:rFonts w:asciiTheme="minorHAnsi" w:hAnsiTheme="minorHAnsi" w:cstheme="minorHAnsi"/>
          <w:color w:val="000000"/>
          <w:sz w:val="26"/>
          <w:szCs w:val="26"/>
        </w:rPr>
        <w:t>“The older brother became angry and refused to go in. So his father went out and pleaded with him.</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29 </w:t>
      </w:r>
      <w:r w:rsidRPr="00B44803">
        <w:rPr>
          <w:rStyle w:val="woj"/>
          <w:rFonts w:asciiTheme="minorHAnsi" w:hAnsiTheme="minorHAnsi" w:cstheme="minorHAnsi"/>
          <w:color w:val="000000"/>
          <w:sz w:val="26"/>
          <w:szCs w:val="26"/>
        </w:rPr>
        <w:t>But he answered his father, ‘Look! All these years I’ve been slaving for you and never disobeyed your orders. Yet you never gave me even a young goat so I could celebrate with my friends.</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30 </w:t>
      </w:r>
      <w:r w:rsidRPr="00B44803">
        <w:rPr>
          <w:rStyle w:val="woj"/>
          <w:rFonts w:asciiTheme="minorHAnsi" w:hAnsiTheme="minorHAnsi" w:cstheme="minorHAnsi"/>
          <w:color w:val="000000"/>
          <w:sz w:val="26"/>
          <w:szCs w:val="26"/>
        </w:rPr>
        <w:t>But when this son of yours who has squandered your property with prostitutes comes home, you kill the fattened calf for him!’</w:t>
      </w:r>
    </w:p>
    <w:p w:rsidR="00B44803" w:rsidRPr="00B44803" w:rsidRDefault="00B44803" w:rsidP="00B44803">
      <w:pPr>
        <w:pStyle w:val="NormalWeb"/>
        <w:shd w:val="clear" w:color="auto" w:fill="FFFFFF"/>
        <w:rPr>
          <w:rStyle w:val="woj"/>
          <w:rFonts w:asciiTheme="minorHAnsi" w:hAnsiTheme="minorHAnsi" w:cstheme="minorHAnsi"/>
          <w:color w:val="000000"/>
          <w:sz w:val="26"/>
          <w:szCs w:val="26"/>
        </w:rPr>
      </w:pPr>
      <w:r w:rsidRPr="00B44803">
        <w:rPr>
          <w:rStyle w:val="woj"/>
          <w:rFonts w:asciiTheme="minorHAnsi" w:hAnsiTheme="minorHAnsi" w:cstheme="minorHAnsi"/>
          <w:b/>
          <w:bCs/>
          <w:color w:val="000000"/>
          <w:sz w:val="26"/>
          <w:szCs w:val="26"/>
          <w:vertAlign w:val="superscript"/>
        </w:rPr>
        <w:t>31 </w:t>
      </w:r>
      <w:r w:rsidRPr="00B44803">
        <w:rPr>
          <w:rStyle w:val="woj"/>
          <w:rFonts w:asciiTheme="minorHAnsi" w:hAnsiTheme="minorHAnsi" w:cstheme="minorHAnsi"/>
          <w:color w:val="000000"/>
          <w:sz w:val="26"/>
          <w:szCs w:val="26"/>
        </w:rPr>
        <w:t>“‘My son,’ the father said, ‘you are always with me, and everything I have is yours.</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32 </w:t>
      </w:r>
      <w:r w:rsidRPr="00B44803">
        <w:rPr>
          <w:rStyle w:val="woj"/>
          <w:rFonts w:asciiTheme="minorHAnsi" w:hAnsiTheme="minorHAnsi" w:cstheme="minorHAnsi"/>
          <w:color w:val="000000"/>
          <w:sz w:val="26"/>
          <w:szCs w:val="26"/>
        </w:rPr>
        <w:t>But we had to celebrate and be glad, because this brother of yours was dead and is alive again; he was lost and is found.’”</w:t>
      </w:r>
      <w:r w:rsidRPr="00B44803">
        <w:rPr>
          <w:rStyle w:val="woj"/>
          <w:rFonts w:asciiTheme="minorHAnsi" w:hAnsiTheme="minorHAnsi" w:cstheme="minorHAnsi"/>
          <w:color w:val="000000"/>
          <w:sz w:val="26"/>
          <w:szCs w:val="26"/>
        </w:rPr>
        <w:br w:type="page"/>
      </w:r>
    </w:p>
    <w:p w:rsidR="00B44803" w:rsidRPr="00B44803" w:rsidRDefault="00B44803" w:rsidP="00B44803">
      <w:pPr>
        <w:pStyle w:val="Heading3"/>
        <w:shd w:val="clear" w:color="auto" w:fill="FFFFFF"/>
        <w:spacing w:before="300" w:beforeAutospacing="0" w:after="150" w:afterAutospacing="0"/>
        <w:rPr>
          <w:rFonts w:asciiTheme="minorHAnsi" w:hAnsiTheme="minorHAnsi" w:cstheme="minorHAnsi"/>
          <w:color w:val="000000"/>
          <w:sz w:val="26"/>
          <w:szCs w:val="26"/>
        </w:rPr>
      </w:pPr>
      <w:r w:rsidRPr="00B44803">
        <w:rPr>
          <w:rStyle w:val="text"/>
          <w:rFonts w:asciiTheme="minorHAnsi" w:hAnsiTheme="minorHAnsi" w:cstheme="minorHAnsi"/>
          <w:color w:val="000000"/>
          <w:sz w:val="26"/>
          <w:szCs w:val="26"/>
        </w:rPr>
        <w:t>Jesus Heals Ten Men With Leprosy</w:t>
      </w:r>
      <w:r>
        <w:rPr>
          <w:rStyle w:val="text"/>
          <w:rFonts w:asciiTheme="minorHAnsi" w:hAnsiTheme="minorHAnsi" w:cstheme="minorHAnsi"/>
          <w:color w:val="000000"/>
          <w:sz w:val="26"/>
          <w:szCs w:val="26"/>
        </w:rPr>
        <w:t xml:space="preserve">: </w:t>
      </w:r>
      <w:r w:rsidRPr="00B44803">
        <w:rPr>
          <w:rFonts w:asciiTheme="minorHAnsi" w:hAnsiTheme="minorHAnsi" w:cstheme="minorHAnsi"/>
          <w:color w:val="000000"/>
          <w:sz w:val="26"/>
          <w:szCs w:val="26"/>
          <w:lang w:val="en-US"/>
        </w:rPr>
        <w:t>Luke 17:11-19</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11 </w:t>
      </w:r>
      <w:r w:rsidRPr="00B44803">
        <w:rPr>
          <w:rStyle w:val="text"/>
          <w:rFonts w:asciiTheme="minorHAnsi" w:hAnsiTheme="minorHAnsi" w:cstheme="minorHAnsi"/>
          <w:color w:val="000000"/>
          <w:sz w:val="26"/>
          <w:szCs w:val="26"/>
        </w:rPr>
        <w:t xml:space="preserve">Now on his way to Jerusalem, Jesus </w:t>
      </w:r>
      <w:r w:rsidRPr="00B44803">
        <w:rPr>
          <w:rStyle w:val="text"/>
          <w:rFonts w:asciiTheme="minorHAnsi" w:hAnsiTheme="minorHAnsi" w:cstheme="minorHAnsi"/>
          <w:color w:val="000000"/>
          <w:sz w:val="26"/>
          <w:szCs w:val="26"/>
        </w:rPr>
        <w:t>travelled</w:t>
      </w:r>
      <w:r w:rsidRPr="00B44803">
        <w:rPr>
          <w:rStyle w:val="text"/>
          <w:rFonts w:asciiTheme="minorHAnsi" w:hAnsiTheme="minorHAnsi" w:cstheme="minorHAnsi"/>
          <w:color w:val="000000"/>
          <w:sz w:val="26"/>
          <w:szCs w:val="26"/>
        </w:rPr>
        <w:t xml:space="preserve"> along the border between Samaria and Galilee.</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12 </w:t>
      </w:r>
      <w:r w:rsidRPr="00B44803">
        <w:rPr>
          <w:rStyle w:val="text"/>
          <w:rFonts w:asciiTheme="minorHAnsi" w:hAnsiTheme="minorHAnsi" w:cstheme="minorHAnsi"/>
          <w:color w:val="000000"/>
          <w:sz w:val="26"/>
          <w:szCs w:val="26"/>
        </w:rPr>
        <w:t>As he was going into a village, ten men who had leprosy</w:t>
      </w:r>
      <w:r w:rsidRPr="00B44803">
        <w:rPr>
          <w:rStyle w:val="text"/>
          <w:rFonts w:asciiTheme="minorHAnsi" w:hAnsiTheme="minorHAnsi" w:cstheme="minorHAnsi"/>
          <w:color w:val="000000"/>
          <w:sz w:val="26"/>
          <w:szCs w:val="26"/>
          <w:vertAlign w:val="superscript"/>
        </w:rPr>
        <w:t>[</w:t>
      </w:r>
      <w:hyperlink r:id="rId8" w:anchor="fen-NIV-25664a" w:tooltip="See footnote a" w:history="1">
        <w:r w:rsidRPr="00B44803">
          <w:rPr>
            <w:rStyle w:val="Hyperlink"/>
            <w:rFonts w:asciiTheme="minorHAnsi" w:hAnsiTheme="minorHAnsi" w:cstheme="minorHAnsi"/>
            <w:color w:val="4A4A4A"/>
            <w:sz w:val="26"/>
            <w:szCs w:val="26"/>
            <w:vertAlign w:val="superscript"/>
          </w:rPr>
          <w:t>a</w:t>
        </w:r>
      </w:hyperlink>
      <w:r w:rsidRPr="00B44803">
        <w:rPr>
          <w:rStyle w:val="text"/>
          <w:rFonts w:asciiTheme="minorHAnsi" w:hAnsiTheme="minorHAnsi" w:cstheme="minorHAnsi"/>
          <w:color w:val="000000"/>
          <w:sz w:val="26"/>
          <w:szCs w:val="26"/>
          <w:vertAlign w:val="superscript"/>
        </w:rPr>
        <w:t>]</w:t>
      </w:r>
      <w:r w:rsidRPr="00B44803">
        <w:rPr>
          <w:rStyle w:val="text"/>
          <w:rFonts w:asciiTheme="minorHAnsi" w:hAnsiTheme="minorHAnsi" w:cstheme="minorHAnsi"/>
          <w:color w:val="000000"/>
          <w:sz w:val="26"/>
          <w:szCs w:val="26"/>
        </w:rPr>
        <w:t> met him. They stood at a distance</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13 </w:t>
      </w:r>
      <w:r w:rsidRPr="00B44803">
        <w:rPr>
          <w:rStyle w:val="text"/>
          <w:rFonts w:asciiTheme="minorHAnsi" w:hAnsiTheme="minorHAnsi" w:cstheme="minorHAnsi"/>
          <w:color w:val="000000"/>
          <w:sz w:val="26"/>
          <w:szCs w:val="26"/>
        </w:rPr>
        <w:t>and called out in a loud voice, “Jesus, Master, have pity on us!”</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14 </w:t>
      </w:r>
      <w:r w:rsidRPr="00B44803">
        <w:rPr>
          <w:rStyle w:val="text"/>
          <w:rFonts w:asciiTheme="minorHAnsi" w:hAnsiTheme="minorHAnsi" w:cstheme="minorHAnsi"/>
          <w:color w:val="000000"/>
          <w:sz w:val="26"/>
          <w:szCs w:val="26"/>
        </w:rPr>
        <w:t>When he saw them, he said, </w:t>
      </w:r>
      <w:r w:rsidRPr="00B44803">
        <w:rPr>
          <w:rStyle w:val="woj"/>
          <w:rFonts w:asciiTheme="minorHAnsi" w:hAnsiTheme="minorHAnsi" w:cstheme="minorHAnsi"/>
          <w:color w:val="000000"/>
          <w:sz w:val="26"/>
          <w:szCs w:val="26"/>
        </w:rPr>
        <w:t>“Go, show yourselves to the priests.”</w:t>
      </w:r>
      <w:r w:rsidRPr="00B44803">
        <w:rPr>
          <w:rStyle w:val="text"/>
          <w:rFonts w:asciiTheme="minorHAnsi" w:hAnsiTheme="minorHAnsi" w:cstheme="minorHAnsi"/>
          <w:color w:val="000000"/>
          <w:sz w:val="26"/>
          <w:szCs w:val="26"/>
        </w:rPr>
        <w:t> And as they went, they were cleansed.</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15 </w:t>
      </w:r>
      <w:r w:rsidRPr="00B44803">
        <w:rPr>
          <w:rStyle w:val="text"/>
          <w:rFonts w:asciiTheme="minorHAnsi" w:hAnsiTheme="minorHAnsi" w:cstheme="minorHAnsi"/>
          <w:color w:val="000000"/>
          <w:sz w:val="26"/>
          <w:szCs w:val="26"/>
        </w:rPr>
        <w:t>One of them, when he saw he was healed, came back, praising God in a loud voice.</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16 </w:t>
      </w:r>
      <w:r w:rsidRPr="00B44803">
        <w:rPr>
          <w:rStyle w:val="text"/>
          <w:rFonts w:asciiTheme="minorHAnsi" w:hAnsiTheme="minorHAnsi" w:cstheme="minorHAnsi"/>
          <w:color w:val="000000"/>
          <w:sz w:val="26"/>
          <w:szCs w:val="26"/>
        </w:rPr>
        <w:t>He threw himself at Jesus’ feet and thanked him—and he was a Samaritan.</w:t>
      </w:r>
    </w:p>
    <w:p w:rsidR="00B44803" w:rsidRDefault="00B44803" w:rsidP="00B44803">
      <w:pPr>
        <w:pStyle w:val="NormalWeb"/>
        <w:shd w:val="clear" w:color="auto" w:fill="FFFFFF"/>
        <w:rPr>
          <w:rStyle w:val="woj"/>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17 </w:t>
      </w:r>
      <w:r w:rsidRPr="00B44803">
        <w:rPr>
          <w:rStyle w:val="text"/>
          <w:rFonts w:asciiTheme="minorHAnsi" w:hAnsiTheme="minorHAnsi" w:cstheme="minorHAnsi"/>
          <w:color w:val="000000"/>
          <w:sz w:val="26"/>
          <w:szCs w:val="26"/>
        </w:rPr>
        <w:t>Jesus asked, </w:t>
      </w:r>
      <w:r w:rsidRPr="00B44803">
        <w:rPr>
          <w:rStyle w:val="woj"/>
          <w:rFonts w:asciiTheme="minorHAnsi" w:hAnsiTheme="minorHAnsi" w:cstheme="minorHAnsi"/>
          <w:color w:val="000000"/>
          <w:sz w:val="26"/>
          <w:szCs w:val="26"/>
        </w:rPr>
        <w:t>“Were not all ten cleansed? Where are the other nine?</w:t>
      </w:r>
      <w:r w:rsidRPr="00B44803">
        <w:rPr>
          <w:rFonts w:asciiTheme="minorHAnsi" w:hAnsiTheme="minorHAnsi" w:cstheme="minorHAnsi"/>
          <w:color w:val="000000"/>
          <w:sz w:val="26"/>
          <w:szCs w:val="26"/>
        </w:rPr>
        <w:t> </w:t>
      </w:r>
      <w:r w:rsidRPr="00B44803">
        <w:rPr>
          <w:rStyle w:val="woj"/>
          <w:rFonts w:asciiTheme="minorHAnsi" w:hAnsiTheme="minorHAnsi" w:cstheme="minorHAnsi"/>
          <w:b/>
          <w:bCs/>
          <w:color w:val="000000"/>
          <w:sz w:val="26"/>
          <w:szCs w:val="26"/>
          <w:vertAlign w:val="superscript"/>
        </w:rPr>
        <w:t>18 </w:t>
      </w:r>
      <w:r w:rsidRPr="00B44803">
        <w:rPr>
          <w:rStyle w:val="woj"/>
          <w:rFonts w:asciiTheme="minorHAnsi" w:hAnsiTheme="minorHAnsi" w:cstheme="minorHAnsi"/>
          <w:color w:val="000000"/>
          <w:sz w:val="26"/>
          <w:szCs w:val="26"/>
        </w:rPr>
        <w:t>Has no one returned to give praise to God except this foreigner?”</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19 </w:t>
      </w:r>
      <w:r w:rsidRPr="00B44803">
        <w:rPr>
          <w:rStyle w:val="text"/>
          <w:rFonts w:asciiTheme="minorHAnsi" w:hAnsiTheme="minorHAnsi" w:cstheme="minorHAnsi"/>
          <w:color w:val="000000"/>
          <w:sz w:val="26"/>
          <w:szCs w:val="26"/>
        </w:rPr>
        <w:t>Then he said to him, </w:t>
      </w:r>
      <w:r w:rsidRPr="00B44803">
        <w:rPr>
          <w:rStyle w:val="woj"/>
          <w:rFonts w:asciiTheme="minorHAnsi" w:hAnsiTheme="minorHAnsi" w:cstheme="minorHAnsi"/>
          <w:color w:val="000000"/>
          <w:sz w:val="26"/>
          <w:szCs w:val="26"/>
        </w:rPr>
        <w:t>“Rise and go; your faith has made you well.”</w:t>
      </w:r>
    </w:p>
    <w:p w:rsidR="00B44803" w:rsidRDefault="00B44803">
      <w:pPr>
        <w:rPr>
          <w:rStyle w:val="woj"/>
          <w:rFonts w:eastAsia="Times New Roman" w:cstheme="minorHAnsi"/>
          <w:color w:val="000000"/>
          <w:sz w:val="26"/>
          <w:szCs w:val="26"/>
          <w:lang w:eastAsia="en-GB"/>
        </w:rPr>
      </w:pPr>
      <w:r>
        <w:rPr>
          <w:rStyle w:val="woj"/>
          <w:rFonts w:cstheme="minorHAnsi"/>
          <w:color w:val="000000"/>
          <w:sz w:val="26"/>
          <w:szCs w:val="26"/>
        </w:rPr>
        <w:br w:type="page"/>
      </w:r>
    </w:p>
    <w:p w:rsidR="00B44803" w:rsidRPr="00B44803" w:rsidRDefault="00B44803" w:rsidP="00B44803">
      <w:pPr>
        <w:pStyle w:val="NormalWeb"/>
        <w:shd w:val="clear" w:color="auto" w:fill="FFFFFF"/>
        <w:rPr>
          <w:rStyle w:val="woj"/>
          <w:rFonts w:asciiTheme="minorHAnsi" w:hAnsiTheme="minorHAnsi" w:cstheme="minorHAnsi"/>
          <w:b/>
          <w:sz w:val="26"/>
          <w:szCs w:val="26"/>
        </w:rPr>
      </w:pPr>
      <w:r w:rsidRPr="00B44803">
        <w:rPr>
          <w:rStyle w:val="woj"/>
          <w:rFonts w:asciiTheme="minorHAnsi" w:eastAsiaTheme="minorEastAsia" w:hAnsiTheme="minorHAnsi" w:cstheme="minorHAnsi"/>
          <w:b/>
          <w:sz w:val="26"/>
          <w:szCs w:val="26"/>
        </w:rPr>
        <w:t>Jesus forgives the people who have crucified him: Luke 23:34</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Fonts w:asciiTheme="minorHAnsi" w:hAnsiTheme="minorHAnsi" w:cstheme="minorHAnsi"/>
          <w:b/>
          <w:bCs/>
          <w:color w:val="000000"/>
          <w:sz w:val="26"/>
          <w:szCs w:val="26"/>
          <w:shd w:val="clear" w:color="auto" w:fill="FFFFFF"/>
          <w:vertAlign w:val="superscript"/>
        </w:rPr>
        <w:t>34 </w:t>
      </w:r>
      <w:r w:rsidRPr="00B44803">
        <w:rPr>
          <w:rFonts w:asciiTheme="minorHAnsi" w:hAnsiTheme="minorHAnsi" w:cstheme="minorHAnsi"/>
          <w:color w:val="000000"/>
          <w:sz w:val="26"/>
          <w:szCs w:val="26"/>
          <w:shd w:val="clear" w:color="auto" w:fill="FFFFFF"/>
        </w:rPr>
        <w:t>Jesus said, </w:t>
      </w:r>
      <w:r w:rsidRPr="00B44803">
        <w:rPr>
          <w:rStyle w:val="woj"/>
          <w:rFonts w:asciiTheme="minorHAnsi" w:hAnsiTheme="minorHAnsi" w:cstheme="minorHAnsi"/>
          <w:color w:val="000000"/>
          <w:sz w:val="26"/>
          <w:szCs w:val="26"/>
          <w:shd w:val="clear" w:color="auto" w:fill="FFFFFF"/>
        </w:rPr>
        <w:t>“Father, forgive them, for they do not know what they are doing.”</w:t>
      </w:r>
      <w:r w:rsidRPr="00B44803">
        <w:rPr>
          <w:rStyle w:val="woj"/>
          <w:rFonts w:asciiTheme="minorHAnsi" w:hAnsiTheme="minorHAnsi" w:cstheme="minorHAnsi"/>
          <w:color w:val="000000"/>
          <w:sz w:val="26"/>
          <w:szCs w:val="26"/>
          <w:shd w:val="clear" w:color="auto" w:fill="FFFFFF"/>
          <w:vertAlign w:val="superscript"/>
        </w:rPr>
        <w:t>[</w:t>
      </w:r>
      <w:hyperlink r:id="rId9" w:anchor="fen-NIV-25970a" w:tooltip="See footnote a" w:history="1">
        <w:r w:rsidRPr="00B44803">
          <w:rPr>
            <w:rStyle w:val="Hyperlink"/>
            <w:rFonts w:asciiTheme="minorHAnsi" w:hAnsiTheme="minorHAnsi" w:cstheme="minorHAnsi"/>
            <w:color w:val="4A4A4A"/>
            <w:sz w:val="26"/>
            <w:szCs w:val="26"/>
            <w:vertAlign w:val="superscript"/>
          </w:rPr>
          <w:t>a</w:t>
        </w:r>
      </w:hyperlink>
      <w:r w:rsidRPr="00B44803">
        <w:rPr>
          <w:rStyle w:val="woj"/>
          <w:rFonts w:asciiTheme="minorHAnsi" w:hAnsiTheme="minorHAnsi" w:cstheme="minorHAnsi"/>
          <w:color w:val="000000"/>
          <w:sz w:val="26"/>
          <w:szCs w:val="26"/>
          <w:shd w:val="clear" w:color="auto" w:fill="FFFFFF"/>
          <w:vertAlign w:val="superscript"/>
        </w:rPr>
        <w:t>]</w:t>
      </w:r>
      <w:r w:rsidRPr="00B44803">
        <w:rPr>
          <w:rFonts w:asciiTheme="minorHAnsi" w:hAnsiTheme="minorHAnsi" w:cstheme="minorHAnsi"/>
          <w:color w:val="000000"/>
          <w:sz w:val="26"/>
          <w:szCs w:val="26"/>
          <w:shd w:val="clear" w:color="auto" w:fill="FFFFFF"/>
        </w:rPr>
        <w:t> And they divided up his clothes by casting lots.</w:t>
      </w:r>
    </w:p>
    <w:p w:rsidR="00B44803" w:rsidRDefault="00B44803">
      <w:pPr>
        <w:rPr>
          <w:rFonts w:eastAsia="Times New Roman" w:cstheme="minorHAnsi"/>
          <w:color w:val="000000"/>
          <w:sz w:val="26"/>
          <w:szCs w:val="26"/>
          <w:lang w:eastAsia="en-GB"/>
        </w:rPr>
      </w:pPr>
      <w:r>
        <w:rPr>
          <w:rFonts w:cstheme="minorHAnsi"/>
          <w:color w:val="000000"/>
          <w:sz w:val="26"/>
          <w:szCs w:val="26"/>
        </w:rPr>
        <w:br w:type="page"/>
      </w:r>
    </w:p>
    <w:p w:rsidR="00B44803" w:rsidRPr="00B44803" w:rsidRDefault="00B44803" w:rsidP="00B44803">
      <w:pPr>
        <w:pStyle w:val="NormalWeb"/>
        <w:shd w:val="clear" w:color="auto" w:fill="FFFFFF"/>
        <w:rPr>
          <w:rStyle w:val="woj"/>
          <w:rFonts w:asciiTheme="minorHAnsi" w:hAnsiTheme="minorHAnsi" w:cstheme="minorHAnsi"/>
          <w:b/>
          <w:sz w:val="26"/>
          <w:szCs w:val="26"/>
        </w:rPr>
      </w:pPr>
      <w:r w:rsidRPr="00B44803">
        <w:rPr>
          <w:rStyle w:val="woj"/>
          <w:rFonts w:asciiTheme="minorHAnsi" w:eastAsiaTheme="minorEastAsia" w:hAnsiTheme="minorHAnsi" w:cstheme="minorHAnsi"/>
          <w:b/>
          <w:sz w:val="26"/>
          <w:szCs w:val="26"/>
        </w:rPr>
        <w:t>God loves the world: John 3:16</w:t>
      </w:r>
    </w:p>
    <w:p w:rsidR="00B44803" w:rsidRDefault="00B44803" w:rsidP="00B44803">
      <w:pPr>
        <w:pStyle w:val="NormalWeb"/>
        <w:shd w:val="clear" w:color="auto" w:fill="FFFFFF"/>
        <w:rPr>
          <w:rFonts w:asciiTheme="minorHAnsi" w:hAnsiTheme="minorHAnsi" w:cstheme="minorHAnsi"/>
          <w:color w:val="000000"/>
          <w:sz w:val="26"/>
          <w:szCs w:val="26"/>
          <w:shd w:val="clear" w:color="auto" w:fill="FFFFFF"/>
        </w:rPr>
      </w:pPr>
      <w:r w:rsidRPr="00B44803">
        <w:rPr>
          <w:rFonts w:asciiTheme="minorHAnsi" w:hAnsiTheme="minorHAnsi" w:cstheme="minorHAnsi"/>
          <w:b/>
          <w:bCs/>
          <w:color w:val="000000"/>
          <w:sz w:val="26"/>
          <w:szCs w:val="26"/>
          <w:shd w:val="clear" w:color="auto" w:fill="FFFFFF"/>
          <w:vertAlign w:val="superscript"/>
        </w:rPr>
        <w:t>16 </w:t>
      </w:r>
      <w:r w:rsidRPr="00B44803">
        <w:rPr>
          <w:rFonts w:asciiTheme="minorHAnsi" w:hAnsiTheme="minorHAnsi" w:cstheme="minorHAnsi"/>
          <w:color w:val="000000"/>
          <w:sz w:val="26"/>
          <w:szCs w:val="26"/>
          <w:shd w:val="clear" w:color="auto" w:fill="FFFFFF"/>
        </w:rPr>
        <w:t>For God so loved the world that he gave his one and only Son, that whoever believes in him shall not perish but have eternal life.</w:t>
      </w:r>
    </w:p>
    <w:p w:rsidR="00B44803" w:rsidRDefault="00B44803">
      <w:pPr>
        <w:rPr>
          <w:rFonts w:eastAsia="Times New Roman" w:cstheme="minorHAnsi"/>
          <w:color w:val="000000"/>
          <w:sz w:val="26"/>
          <w:szCs w:val="26"/>
          <w:shd w:val="clear" w:color="auto" w:fill="FFFFFF"/>
          <w:lang w:eastAsia="en-GB"/>
        </w:rPr>
      </w:pPr>
      <w:r>
        <w:rPr>
          <w:rFonts w:cstheme="minorHAnsi"/>
          <w:color w:val="000000"/>
          <w:sz w:val="26"/>
          <w:szCs w:val="26"/>
          <w:shd w:val="clear" w:color="auto" w:fill="FFFFFF"/>
        </w:rPr>
        <w:br w:type="page"/>
      </w:r>
    </w:p>
    <w:p w:rsidR="00B44803" w:rsidRPr="00B44803" w:rsidRDefault="00B44803" w:rsidP="00B44803">
      <w:pPr>
        <w:pStyle w:val="NormalWeb"/>
        <w:shd w:val="clear" w:color="auto" w:fill="FFFFFF"/>
        <w:rPr>
          <w:rStyle w:val="text"/>
          <w:rFonts w:asciiTheme="minorHAnsi" w:hAnsiTheme="minorHAnsi" w:cstheme="minorHAnsi"/>
          <w:b/>
          <w:color w:val="000000"/>
          <w:sz w:val="26"/>
          <w:szCs w:val="26"/>
        </w:rPr>
      </w:pPr>
      <w:r w:rsidRPr="00B44803">
        <w:rPr>
          <w:rStyle w:val="text"/>
          <w:rFonts w:asciiTheme="minorHAnsi" w:eastAsiaTheme="minorEastAsia" w:hAnsiTheme="minorHAnsi" w:cstheme="minorHAnsi"/>
          <w:b/>
          <w:sz w:val="26"/>
          <w:szCs w:val="26"/>
        </w:rPr>
        <w:t>What is love?: 1 Corinthians 13:4-13</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4 </w:t>
      </w:r>
      <w:r w:rsidRPr="00B44803">
        <w:rPr>
          <w:rStyle w:val="text"/>
          <w:rFonts w:asciiTheme="minorHAnsi" w:hAnsiTheme="minorHAnsi" w:cstheme="minorHAnsi"/>
          <w:color w:val="000000"/>
          <w:sz w:val="26"/>
          <w:szCs w:val="26"/>
        </w:rPr>
        <w:t>Love is patient, love is kind. It does not envy, it does not boast, it is not proud.</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5 </w:t>
      </w:r>
      <w:r w:rsidRPr="00B44803">
        <w:rPr>
          <w:rStyle w:val="text"/>
          <w:rFonts w:asciiTheme="minorHAnsi" w:hAnsiTheme="minorHAnsi" w:cstheme="minorHAnsi"/>
          <w:color w:val="000000"/>
          <w:sz w:val="26"/>
          <w:szCs w:val="26"/>
        </w:rPr>
        <w:t xml:space="preserve">It does not </w:t>
      </w:r>
      <w:r w:rsidRPr="00B44803">
        <w:rPr>
          <w:rStyle w:val="text"/>
          <w:rFonts w:asciiTheme="minorHAnsi" w:hAnsiTheme="minorHAnsi" w:cstheme="minorHAnsi"/>
          <w:color w:val="000000"/>
          <w:sz w:val="26"/>
          <w:szCs w:val="26"/>
        </w:rPr>
        <w:t>dishonour</w:t>
      </w:r>
      <w:bookmarkStart w:id="0" w:name="_GoBack"/>
      <w:bookmarkEnd w:id="0"/>
      <w:r w:rsidRPr="00B44803">
        <w:rPr>
          <w:rStyle w:val="text"/>
          <w:rFonts w:asciiTheme="minorHAnsi" w:hAnsiTheme="minorHAnsi" w:cstheme="minorHAnsi"/>
          <w:color w:val="000000"/>
          <w:sz w:val="26"/>
          <w:szCs w:val="26"/>
        </w:rPr>
        <w:t xml:space="preserve"> others, it is not self-seeking, it is not easily angered, it keeps no record of wrongs.</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6 </w:t>
      </w:r>
      <w:r w:rsidRPr="00B44803">
        <w:rPr>
          <w:rStyle w:val="text"/>
          <w:rFonts w:asciiTheme="minorHAnsi" w:hAnsiTheme="minorHAnsi" w:cstheme="minorHAnsi"/>
          <w:color w:val="000000"/>
          <w:sz w:val="26"/>
          <w:szCs w:val="26"/>
        </w:rPr>
        <w:t>Love does not delight in evil but rejoices with the truth.</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7 </w:t>
      </w:r>
      <w:r w:rsidRPr="00B44803">
        <w:rPr>
          <w:rStyle w:val="text"/>
          <w:rFonts w:asciiTheme="minorHAnsi" w:hAnsiTheme="minorHAnsi" w:cstheme="minorHAnsi"/>
          <w:color w:val="000000"/>
          <w:sz w:val="26"/>
          <w:szCs w:val="26"/>
        </w:rPr>
        <w:t>It always protects, always trusts, always hopes, always perseveres.</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8 </w:t>
      </w:r>
      <w:r w:rsidRPr="00B44803">
        <w:rPr>
          <w:rStyle w:val="text"/>
          <w:rFonts w:asciiTheme="minorHAnsi" w:hAnsiTheme="minorHAnsi" w:cstheme="minorHAnsi"/>
          <w:color w:val="000000"/>
          <w:sz w:val="26"/>
          <w:szCs w:val="26"/>
        </w:rPr>
        <w:t>Love never fails. But where there are prophecies, they will cease; where there are tongues, they will be stilled; where there is knowledge, it will pass away.</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9 </w:t>
      </w:r>
      <w:r w:rsidRPr="00B44803">
        <w:rPr>
          <w:rStyle w:val="text"/>
          <w:rFonts w:asciiTheme="minorHAnsi" w:hAnsiTheme="minorHAnsi" w:cstheme="minorHAnsi"/>
          <w:color w:val="000000"/>
          <w:sz w:val="26"/>
          <w:szCs w:val="26"/>
        </w:rPr>
        <w:t>For we know in part and we prophesy in part,</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10 </w:t>
      </w:r>
      <w:r w:rsidRPr="00B44803">
        <w:rPr>
          <w:rStyle w:val="text"/>
          <w:rFonts w:asciiTheme="minorHAnsi" w:hAnsiTheme="minorHAnsi" w:cstheme="minorHAnsi"/>
          <w:color w:val="000000"/>
          <w:sz w:val="26"/>
          <w:szCs w:val="26"/>
        </w:rPr>
        <w:t>but when completeness comes, what is in part disappears.</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11 </w:t>
      </w:r>
      <w:r w:rsidRPr="00B44803">
        <w:rPr>
          <w:rStyle w:val="text"/>
          <w:rFonts w:asciiTheme="minorHAnsi" w:hAnsiTheme="minorHAnsi" w:cstheme="minorHAnsi"/>
          <w:color w:val="000000"/>
          <w:sz w:val="26"/>
          <w:szCs w:val="26"/>
        </w:rPr>
        <w:t>When I was a child, I talked like a child, I thought like a child, I reasoned like a child. When I became a man, I put the ways of childhood behind me.</w:t>
      </w:r>
      <w:r w:rsidRPr="00B44803">
        <w:rPr>
          <w:rFonts w:asciiTheme="minorHAnsi" w:hAnsiTheme="minorHAnsi" w:cstheme="minorHAnsi"/>
          <w:color w:val="000000"/>
          <w:sz w:val="26"/>
          <w:szCs w:val="26"/>
        </w:rPr>
        <w:t> </w:t>
      </w:r>
      <w:r w:rsidRPr="00B44803">
        <w:rPr>
          <w:rStyle w:val="text"/>
          <w:rFonts w:asciiTheme="minorHAnsi" w:hAnsiTheme="minorHAnsi" w:cstheme="minorHAnsi"/>
          <w:b/>
          <w:bCs/>
          <w:color w:val="000000"/>
          <w:sz w:val="26"/>
          <w:szCs w:val="26"/>
          <w:vertAlign w:val="superscript"/>
        </w:rPr>
        <w:t>12 </w:t>
      </w:r>
      <w:r w:rsidRPr="00B44803">
        <w:rPr>
          <w:rStyle w:val="text"/>
          <w:rFonts w:asciiTheme="minorHAnsi" w:hAnsiTheme="minorHAnsi" w:cstheme="minorHAnsi"/>
          <w:color w:val="000000"/>
          <w:sz w:val="26"/>
          <w:szCs w:val="26"/>
        </w:rPr>
        <w:t>For now we see only a reflection as in a mirror; then we shall see face to face. Now I know in part; then I shall know fully, even as I am fully known.</w:t>
      </w:r>
    </w:p>
    <w:p w:rsidR="00B44803" w:rsidRPr="00B44803" w:rsidRDefault="00B44803" w:rsidP="00B44803">
      <w:pPr>
        <w:pStyle w:val="NormalWeb"/>
        <w:shd w:val="clear" w:color="auto" w:fill="FFFFFF"/>
        <w:rPr>
          <w:rFonts w:asciiTheme="minorHAnsi" w:hAnsiTheme="minorHAnsi" w:cstheme="minorHAnsi"/>
          <w:color w:val="000000"/>
          <w:sz w:val="26"/>
          <w:szCs w:val="26"/>
        </w:rPr>
      </w:pPr>
      <w:r w:rsidRPr="00B44803">
        <w:rPr>
          <w:rStyle w:val="text"/>
          <w:rFonts w:asciiTheme="minorHAnsi" w:hAnsiTheme="minorHAnsi" w:cstheme="minorHAnsi"/>
          <w:b/>
          <w:bCs/>
          <w:color w:val="000000"/>
          <w:sz w:val="26"/>
          <w:szCs w:val="26"/>
          <w:vertAlign w:val="superscript"/>
        </w:rPr>
        <w:t>13 </w:t>
      </w:r>
      <w:r w:rsidRPr="00B44803">
        <w:rPr>
          <w:rStyle w:val="text"/>
          <w:rFonts w:asciiTheme="minorHAnsi" w:hAnsiTheme="minorHAnsi" w:cstheme="minorHAnsi"/>
          <w:color w:val="000000"/>
          <w:sz w:val="26"/>
          <w:szCs w:val="26"/>
        </w:rPr>
        <w:t>And now these three remain: faith, hope and love. But the greatest of these is love.</w:t>
      </w:r>
    </w:p>
    <w:p w:rsidR="00B44803" w:rsidRPr="00B44803" w:rsidRDefault="00B44803" w:rsidP="00B44803">
      <w:pPr>
        <w:pStyle w:val="NormalWeb"/>
        <w:shd w:val="clear" w:color="auto" w:fill="FFFFFF"/>
        <w:rPr>
          <w:rFonts w:asciiTheme="minorHAnsi" w:hAnsiTheme="minorHAnsi" w:cstheme="minorHAnsi"/>
          <w:color w:val="000000"/>
          <w:sz w:val="26"/>
          <w:szCs w:val="26"/>
        </w:rPr>
      </w:pPr>
    </w:p>
    <w:p w:rsidR="00B44803" w:rsidRPr="00B44803" w:rsidRDefault="00B44803" w:rsidP="00B44803">
      <w:pPr>
        <w:shd w:val="clear" w:color="auto" w:fill="FFFFFF"/>
        <w:spacing w:before="100" w:beforeAutospacing="1" w:after="100" w:afterAutospacing="1" w:line="240" w:lineRule="auto"/>
        <w:rPr>
          <w:rFonts w:eastAsia="Times New Roman" w:cstheme="minorHAnsi"/>
          <w:b/>
          <w:color w:val="000000"/>
          <w:sz w:val="26"/>
          <w:szCs w:val="26"/>
          <w:lang w:eastAsia="en-GB"/>
        </w:rPr>
      </w:pPr>
    </w:p>
    <w:p w:rsidR="00B44803" w:rsidRPr="00B44803" w:rsidRDefault="00B44803">
      <w:pPr>
        <w:rPr>
          <w:b/>
          <w:sz w:val="26"/>
          <w:szCs w:val="26"/>
          <w:lang w:val="en-US"/>
        </w:rPr>
      </w:pPr>
    </w:p>
    <w:p w:rsidR="00B44803" w:rsidRPr="00B44803" w:rsidRDefault="00B44803">
      <w:pPr>
        <w:rPr>
          <w:sz w:val="26"/>
          <w:szCs w:val="26"/>
        </w:rPr>
      </w:pPr>
    </w:p>
    <w:sectPr w:rsidR="00B44803" w:rsidRPr="00B44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03"/>
    <w:rsid w:val="005602C6"/>
    <w:rsid w:val="005D36B9"/>
    <w:rsid w:val="00B44803"/>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0629"/>
  <w15:chartTrackingRefBased/>
  <w15:docId w15:val="{BE8E8777-EBAC-43F0-AA95-A26D3D2DC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4480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4803"/>
    <w:rPr>
      <w:rFonts w:ascii="Times New Roman" w:eastAsia="Times New Roman" w:hAnsi="Times New Roman" w:cs="Times New Roman"/>
      <w:b/>
      <w:bCs/>
      <w:sz w:val="27"/>
      <w:szCs w:val="27"/>
      <w:lang w:eastAsia="en-GB"/>
    </w:rPr>
  </w:style>
  <w:style w:type="character" w:customStyle="1" w:styleId="text">
    <w:name w:val="text"/>
    <w:basedOn w:val="DefaultParagraphFont"/>
    <w:rsid w:val="00B44803"/>
  </w:style>
  <w:style w:type="paragraph" w:styleId="NormalWeb">
    <w:name w:val="Normal (Web)"/>
    <w:basedOn w:val="Normal"/>
    <w:uiPriority w:val="99"/>
    <w:unhideWhenUsed/>
    <w:rsid w:val="00B448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B44803"/>
  </w:style>
  <w:style w:type="character" w:styleId="Hyperlink">
    <w:name w:val="Hyperlink"/>
    <w:basedOn w:val="DefaultParagraphFont"/>
    <w:uiPriority w:val="99"/>
    <w:semiHidden/>
    <w:unhideWhenUsed/>
    <w:rsid w:val="00B448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3346">
      <w:bodyDiv w:val="1"/>
      <w:marLeft w:val="0"/>
      <w:marRight w:val="0"/>
      <w:marTop w:val="0"/>
      <w:marBottom w:val="0"/>
      <w:divBdr>
        <w:top w:val="none" w:sz="0" w:space="0" w:color="auto"/>
        <w:left w:val="none" w:sz="0" w:space="0" w:color="auto"/>
        <w:bottom w:val="none" w:sz="0" w:space="0" w:color="auto"/>
        <w:right w:val="none" w:sz="0" w:space="0" w:color="auto"/>
      </w:divBdr>
    </w:div>
    <w:div w:id="1113282023">
      <w:bodyDiv w:val="1"/>
      <w:marLeft w:val="0"/>
      <w:marRight w:val="0"/>
      <w:marTop w:val="0"/>
      <w:marBottom w:val="0"/>
      <w:divBdr>
        <w:top w:val="none" w:sz="0" w:space="0" w:color="auto"/>
        <w:left w:val="none" w:sz="0" w:space="0" w:color="auto"/>
        <w:bottom w:val="none" w:sz="0" w:space="0" w:color="auto"/>
        <w:right w:val="none" w:sz="0" w:space="0" w:color="auto"/>
      </w:divBdr>
    </w:div>
    <w:div w:id="1437017295">
      <w:bodyDiv w:val="1"/>
      <w:marLeft w:val="0"/>
      <w:marRight w:val="0"/>
      <w:marTop w:val="0"/>
      <w:marBottom w:val="0"/>
      <w:divBdr>
        <w:top w:val="none" w:sz="0" w:space="0" w:color="auto"/>
        <w:left w:val="none" w:sz="0" w:space="0" w:color="auto"/>
        <w:bottom w:val="none" w:sz="0" w:space="0" w:color="auto"/>
        <w:right w:val="none" w:sz="0" w:space="0" w:color="auto"/>
      </w:divBdr>
    </w:div>
    <w:div w:id="1533301105">
      <w:bodyDiv w:val="1"/>
      <w:marLeft w:val="0"/>
      <w:marRight w:val="0"/>
      <w:marTop w:val="0"/>
      <w:marBottom w:val="0"/>
      <w:divBdr>
        <w:top w:val="none" w:sz="0" w:space="0" w:color="auto"/>
        <w:left w:val="none" w:sz="0" w:space="0" w:color="auto"/>
        <w:bottom w:val="none" w:sz="0" w:space="0" w:color="auto"/>
        <w:right w:val="none" w:sz="0" w:space="0" w:color="auto"/>
      </w:divBdr>
    </w:div>
    <w:div w:id="161620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Luke+17%3A11-19&amp;version=NIV" TargetMode="External"/><Relationship Id="rId3" Type="http://schemas.openxmlformats.org/officeDocument/2006/relationships/webSettings" Target="webSettings.xml"/><Relationship Id="rId7" Type="http://schemas.openxmlformats.org/officeDocument/2006/relationships/hyperlink" Target="https://www.biblegateway.com/passage/?search=Mark+12%3A29-31&amp;version=NI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Mark+12%3A29-31&amp;version=NIV" TargetMode="External"/><Relationship Id="rId11" Type="http://schemas.openxmlformats.org/officeDocument/2006/relationships/theme" Target="theme/theme1.xml"/><Relationship Id="rId5" Type="http://schemas.openxmlformats.org/officeDocument/2006/relationships/hyperlink" Target="https://www.biblegateway.com/passage/?search=Mark+12%3A29-31&amp;version=NIV" TargetMode="External"/><Relationship Id="rId10" Type="http://schemas.openxmlformats.org/officeDocument/2006/relationships/fontTable" Target="fontTable.xml"/><Relationship Id="rId4" Type="http://schemas.openxmlformats.org/officeDocument/2006/relationships/hyperlink" Target="https://www.biblegateway.com/passage/?search=Matthew%205%3A43-47&amp;version=NIV" TargetMode="External"/><Relationship Id="rId9" Type="http://schemas.openxmlformats.org/officeDocument/2006/relationships/hyperlink" Target="https://www.biblegateway.com/passage/?search=Luke+23%3A34&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972</Words>
  <Characters>5541</Characters>
  <Application>Microsoft Office Word</Application>
  <DocSecurity>0</DocSecurity>
  <Lines>46</Lines>
  <Paragraphs>12</Paragraphs>
  <ScaleCrop>false</ScaleCrop>
  <Company>Binfield Primary School</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2022-01-07T14:24:00Z</dcterms:created>
  <dcterms:modified xsi:type="dcterms:W3CDTF">2022-01-07T14:31:00Z</dcterms:modified>
</cp:coreProperties>
</file>