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332B96">
      <w:r>
        <w:t xml:space="preserve">Link to video for today’s lesson </w:t>
      </w:r>
      <w:hyperlink r:id="rId4" w:history="1">
        <w:r w:rsidR="00690A8D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https://vimeo.com/480708847</w:t>
        </w:r>
      </w:hyperlink>
      <w:r w:rsidR="00690A8D">
        <w:t xml:space="preserve"> </w:t>
      </w:r>
      <w:bookmarkStart w:id="0" w:name="_GoBack"/>
      <w:bookmarkEnd w:id="0"/>
    </w:p>
    <w:sectPr w:rsidR="00BA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96"/>
    <w:rsid w:val="000C455F"/>
    <w:rsid w:val="00332B96"/>
    <w:rsid w:val="00690A8D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CFEFE"/>
  <w15:chartTrackingRefBased/>
  <w15:docId w15:val="{C20DCC72-E677-4591-9AAA-DB2ED869B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2B9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B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meo.com/4807088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2021-12-10T14:19:00Z</dcterms:created>
  <dcterms:modified xsi:type="dcterms:W3CDTF">2021-12-10T14:19:00Z</dcterms:modified>
</cp:coreProperties>
</file>