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1E02B" w14:textId="6EDA2842" w:rsidR="008F6374" w:rsidRDefault="00355B64">
      <w:r>
        <w:t>Equivalent fractions</w:t>
      </w:r>
      <w:r w:rsidR="008F6374">
        <w:t xml:space="preserve"> video:</w:t>
      </w:r>
    </w:p>
    <w:p w14:paraId="77A7149E" w14:textId="77777777" w:rsidR="008F6374" w:rsidRDefault="008F6374"/>
    <w:p w14:paraId="342ED07F" w14:textId="20514972" w:rsidR="008F6374" w:rsidRDefault="000C68FA" w:rsidP="000C68FA">
      <w:hyperlink r:id="rId4" w:history="1">
        <w:r w:rsidRPr="00663BC6">
          <w:rPr>
            <w:rStyle w:val="Hyperlink"/>
          </w:rPr>
          <w:t>https://whiterosemaths.com/homelearning/year-6/week-8-number-fractions/</w:t>
        </w:r>
      </w:hyperlink>
      <w:r>
        <w:t xml:space="preserve"> </w:t>
      </w:r>
    </w:p>
    <w:sectPr w:rsidR="008F63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374"/>
    <w:rsid w:val="000C68FA"/>
    <w:rsid w:val="00355B64"/>
    <w:rsid w:val="008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A8D6A"/>
  <w15:chartTrackingRefBased/>
  <w15:docId w15:val="{BA706B03-8140-4BD5-B507-F41474DF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63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6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8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2021-10-26T14:49:00Z</dcterms:created>
  <dcterms:modified xsi:type="dcterms:W3CDTF">2021-10-26T14:49:00Z</dcterms:modified>
</cp:coreProperties>
</file>