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3A2" w:rsidRDefault="00D5307D">
      <w:r>
        <w:t>Mon</w:t>
      </w:r>
      <w:r w:rsidR="002603A2">
        <w:t>day Video link:</w:t>
      </w:r>
      <w:r>
        <w:t xml:space="preserve"> Divide Fractions by Integers (1)</w:t>
      </w:r>
    </w:p>
    <w:bookmarkStart w:id="0" w:name="_GoBack"/>
    <w:bookmarkEnd w:id="0"/>
    <w:p w:rsidR="00D5307D" w:rsidRDefault="00D5307D">
      <w:r>
        <w:fldChar w:fldCharType="begin"/>
      </w:r>
      <w:r>
        <w:instrText xml:space="preserve"> HYPERLINK "</w:instrText>
      </w:r>
      <w:r w:rsidRPr="00D5307D">
        <w:instrText>https://whiterosemaths.com/homelearning/year-6/week-11-number-fractions/</w:instrText>
      </w:r>
      <w:r>
        <w:instrText xml:space="preserve">" </w:instrText>
      </w:r>
      <w:r>
        <w:fldChar w:fldCharType="separate"/>
      </w:r>
      <w:r w:rsidRPr="00415321">
        <w:rPr>
          <w:rStyle w:val="Hyperlink"/>
        </w:rPr>
        <w:t>https://whiterosemaths.com/homelearning/year-6/week-11-number-fractions/</w:t>
      </w:r>
      <w:r>
        <w:fldChar w:fldCharType="end"/>
      </w:r>
      <w:r>
        <w:t xml:space="preserve"> </w:t>
      </w:r>
    </w:p>
    <w:sectPr w:rsidR="00D530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3A2"/>
    <w:rsid w:val="000C455F"/>
    <w:rsid w:val="002603A2"/>
    <w:rsid w:val="003A482C"/>
    <w:rsid w:val="00552131"/>
    <w:rsid w:val="009053A5"/>
    <w:rsid w:val="009E2EE0"/>
    <w:rsid w:val="00D3684B"/>
    <w:rsid w:val="00D53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6EBC9"/>
  <w15:chartTrackingRefBased/>
  <w15:docId w15:val="{F2FA8108-0D8E-4EF8-881E-6F11C7474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03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2021-12-03T13:31:00Z</dcterms:created>
  <dcterms:modified xsi:type="dcterms:W3CDTF">2021-12-03T13:31:00Z</dcterms:modified>
</cp:coreProperties>
</file>