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993A82" w14:textId="64588C39" w:rsidR="7DA06C1A" w:rsidRPr="00886EB9" w:rsidRDefault="00886EB9" w:rsidP="54E85CD9">
      <w:pPr>
        <w:rPr>
          <w:rFonts w:ascii="HfW precursive" w:eastAsiaTheme="minorEastAsia" w:hAnsi="HfW precursive"/>
          <w:sz w:val="24"/>
          <w:szCs w:val="24"/>
          <w:u w:val="single"/>
        </w:rPr>
      </w:pPr>
      <w:r w:rsidRPr="00886EB9">
        <w:rPr>
          <w:rFonts w:ascii="HfW precursive" w:eastAsiaTheme="minorEastAsia" w:hAnsi="HfW precursive"/>
          <w:sz w:val="24"/>
          <w:szCs w:val="24"/>
          <w:u w:val="single"/>
        </w:rPr>
        <w:t>Thursday 9</w:t>
      </w:r>
      <w:r w:rsidRPr="00886EB9">
        <w:rPr>
          <w:rFonts w:ascii="HfW precursive" w:eastAsiaTheme="minorEastAsia" w:hAnsi="HfW precursive"/>
          <w:sz w:val="24"/>
          <w:szCs w:val="24"/>
          <w:u w:val="single"/>
          <w:vertAlign w:val="superscript"/>
        </w:rPr>
        <w:t>th</w:t>
      </w:r>
      <w:r w:rsidRPr="00886EB9">
        <w:rPr>
          <w:rFonts w:ascii="HfW precursive" w:eastAsiaTheme="minorEastAsia" w:hAnsi="HfW precursive"/>
          <w:sz w:val="24"/>
          <w:szCs w:val="24"/>
          <w:u w:val="single"/>
        </w:rPr>
        <w:t xml:space="preserve"> December 2021</w:t>
      </w:r>
    </w:p>
    <w:p w14:paraId="59CE4DC5" w14:textId="46555BEF" w:rsidR="00886EB9" w:rsidRDefault="1BF8B044" w:rsidP="00886EB9">
      <w:pPr>
        <w:rPr>
          <w:rFonts w:ascii="HfW precursive" w:eastAsiaTheme="minorEastAsia" w:hAnsi="HfW precursive"/>
          <w:sz w:val="24"/>
          <w:szCs w:val="24"/>
          <w:u w:val="single"/>
        </w:rPr>
      </w:pPr>
      <w:r w:rsidRPr="00886EB9">
        <w:rPr>
          <w:rFonts w:ascii="HfW precursive" w:eastAsiaTheme="minorEastAsia" w:hAnsi="HfW precursive"/>
          <w:sz w:val="24"/>
          <w:szCs w:val="24"/>
          <w:u w:val="single"/>
        </w:rPr>
        <w:t>LO: To Communicate Geographically</w:t>
      </w:r>
    </w:p>
    <w:p w14:paraId="2FCE2916" w14:textId="45B8B396" w:rsidR="00886EB9" w:rsidRPr="00886EB9" w:rsidRDefault="00886EB9" w:rsidP="00886EB9">
      <w:pPr>
        <w:rPr>
          <w:rFonts w:ascii="HfW precursive" w:eastAsiaTheme="minorEastAsia" w:hAnsi="HfW precursive"/>
          <w:u w:val="single"/>
        </w:rPr>
      </w:pPr>
      <w:r w:rsidRPr="00886EB9">
        <w:rPr>
          <w:rFonts w:ascii="HfW precursive" w:hAnsi="HfW precursive"/>
          <w:u w:val="single"/>
        </w:rPr>
        <w:t xml:space="preserve">LO: </w:t>
      </w:r>
      <w:r w:rsidRPr="00886EB9">
        <w:rPr>
          <w:rFonts w:ascii="HfW precursive" w:hAnsi="HfW precursive"/>
          <w:u w:val="single"/>
          <w:lang w:val="en-US"/>
        </w:rPr>
        <w:t>To build an overview of world history. </w:t>
      </w:r>
    </w:p>
    <w:p w14:paraId="01955AFC" w14:textId="1C04D1B0" w:rsidR="1BF8B044" w:rsidRPr="00886EB9" w:rsidRDefault="007757BF" w:rsidP="1BF8B044">
      <w:pPr>
        <w:rPr>
          <w:rFonts w:ascii="HfW precursive" w:eastAsiaTheme="minorEastAsia" w:hAnsi="HfW precursive"/>
          <w:sz w:val="24"/>
          <w:szCs w:val="24"/>
          <w:u w:val="single"/>
        </w:rPr>
      </w:pPr>
      <w:r>
        <w:rPr>
          <w:rFonts w:ascii="HfW precursive" w:eastAsiaTheme="minorEastAsia" w:hAnsi="HfW precursive"/>
          <w:sz w:val="24"/>
          <w:szCs w:val="24"/>
          <w:u w:val="single"/>
          <w:lang w:val="en-US"/>
        </w:rPr>
        <w:t>C: B</w:t>
      </w:r>
      <w:r w:rsidR="00886EB9" w:rsidRPr="00886EB9">
        <w:rPr>
          <w:rFonts w:ascii="HfW precursive" w:eastAsiaTheme="minorEastAsia" w:hAnsi="HfW precursive"/>
          <w:sz w:val="24"/>
          <w:szCs w:val="24"/>
          <w:u w:val="single"/>
          <w:lang w:val="en-US"/>
        </w:rPr>
        <w:t>eliefs and seasons </w:t>
      </w:r>
    </w:p>
    <w:p w14:paraId="7CEE65DC" w14:textId="59D7C03E" w:rsidR="1BF8B044" w:rsidRPr="00886EB9" w:rsidRDefault="1BF8B044" w:rsidP="1BF8B044">
      <w:pPr>
        <w:rPr>
          <w:rFonts w:ascii="HfW precursive" w:eastAsiaTheme="minorEastAsia" w:hAnsi="HfW precursive"/>
          <w:sz w:val="24"/>
          <w:szCs w:val="24"/>
        </w:rPr>
      </w:pPr>
      <w:r w:rsidRPr="00886EB9">
        <w:rPr>
          <w:rFonts w:ascii="HfW precursive" w:eastAsiaTheme="minorEastAsia" w:hAnsi="HfW precursive"/>
          <w:sz w:val="24"/>
          <w:szCs w:val="24"/>
          <w:u w:val="single"/>
        </w:rPr>
        <w:t>C: The River Nile.</w:t>
      </w:r>
    </w:p>
    <w:p w14:paraId="682FBF64" w14:textId="797736E7" w:rsidR="1BF8B044" w:rsidRPr="00886EB9" w:rsidRDefault="1BF8B044" w:rsidP="1BF8B044">
      <w:pPr>
        <w:rPr>
          <w:rFonts w:ascii="HfW precursive" w:eastAsiaTheme="minorEastAsia" w:hAnsi="HfW precursive"/>
          <w:sz w:val="24"/>
          <w:szCs w:val="24"/>
        </w:rPr>
      </w:pPr>
      <w:r w:rsidRPr="00886EB9">
        <w:rPr>
          <w:rFonts w:ascii="HfW precursive" w:eastAsiaTheme="minorEastAsia" w:hAnsi="HfW precursive"/>
          <w:sz w:val="24"/>
          <w:szCs w:val="24"/>
          <w:u w:val="single"/>
        </w:rPr>
        <w:t>Key Words:</w:t>
      </w:r>
      <w:r w:rsidRPr="00886EB9">
        <w:rPr>
          <w:rFonts w:ascii="HfW precursive" w:eastAsiaTheme="minorEastAsia" w:hAnsi="HfW precursive"/>
          <w:sz w:val="24"/>
          <w:szCs w:val="24"/>
        </w:rPr>
        <w:t xml:space="preserve"> </w:t>
      </w:r>
    </w:p>
    <w:p w14:paraId="0F4470A4" w14:textId="59564C28" w:rsidR="1BF8B044" w:rsidRPr="00886EB9" w:rsidRDefault="1BF8B044" w:rsidP="1BF8B044">
      <w:pPr>
        <w:pStyle w:val="ListParagraph"/>
        <w:numPr>
          <w:ilvl w:val="0"/>
          <w:numId w:val="1"/>
        </w:numPr>
        <w:spacing w:line="240" w:lineRule="exact"/>
        <w:ind w:left="346"/>
        <w:rPr>
          <w:rFonts w:ascii="HfW precursive" w:hAnsi="HfW precursive"/>
          <w:sz w:val="24"/>
          <w:szCs w:val="24"/>
          <w:lang w:val="en-US"/>
        </w:rPr>
      </w:pPr>
      <w:r w:rsidRPr="00886EB9">
        <w:rPr>
          <w:rFonts w:ascii="HfW precursive" w:eastAsiaTheme="minorEastAsia" w:hAnsi="HfW precursive"/>
          <w:b/>
          <w:bCs/>
          <w:color w:val="000000" w:themeColor="text1"/>
          <w:sz w:val="24"/>
          <w:szCs w:val="24"/>
        </w:rPr>
        <w:t>Drought</w:t>
      </w:r>
      <w:r w:rsidRPr="00886EB9">
        <w:rPr>
          <w:rFonts w:ascii="HfW precursive" w:eastAsiaTheme="minorEastAsia" w:hAnsi="HfW precursive"/>
          <w:color w:val="000000" w:themeColor="text1"/>
          <w:sz w:val="24"/>
          <w:szCs w:val="24"/>
        </w:rPr>
        <w:t xml:space="preserve"> – when there is not much rain and water levels fall. Water might be hard to get hold of.</w:t>
      </w:r>
    </w:p>
    <w:p w14:paraId="21071C3A" w14:textId="2FFE67A8" w:rsidR="1BF8B044" w:rsidRPr="00886EB9" w:rsidRDefault="1BF8B044" w:rsidP="1BF8B044">
      <w:pPr>
        <w:pStyle w:val="ListParagraph"/>
        <w:numPr>
          <w:ilvl w:val="0"/>
          <w:numId w:val="1"/>
        </w:numPr>
        <w:spacing w:line="240" w:lineRule="exact"/>
        <w:ind w:left="346"/>
        <w:rPr>
          <w:rFonts w:ascii="HfW precursive" w:hAnsi="HfW precursive"/>
          <w:sz w:val="24"/>
          <w:szCs w:val="24"/>
          <w:lang w:val="en-US"/>
        </w:rPr>
      </w:pPr>
      <w:r w:rsidRPr="00886EB9">
        <w:rPr>
          <w:rFonts w:ascii="HfW precursive" w:eastAsiaTheme="minorEastAsia" w:hAnsi="HfW precursive"/>
          <w:b/>
          <w:bCs/>
          <w:color w:val="000000" w:themeColor="text1"/>
          <w:sz w:val="24"/>
          <w:szCs w:val="24"/>
        </w:rPr>
        <w:t>Recede</w:t>
      </w:r>
      <w:r w:rsidRPr="00886EB9">
        <w:rPr>
          <w:rFonts w:ascii="HfW precursive" w:eastAsiaTheme="minorEastAsia" w:hAnsi="HfW precursive"/>
          <w:color w:val="000000" w:themeColor="text1"/>
          <w:sz w:val="24"/>
          <w:szCs w:val="24"/>
        </w:rPr>
        <w:t xml:space="preserve"> – when a river has flooded and the water levels start to go down again.</w:t>
      </w:r>
    </w:p>
    <w:p w14:paraId="5A841906" w14:textId="60891CFB" w:rsidR="1BF8B044" w:rsidRPr="00886EB9" w:rsidRDefault="1BF8B044" w:rsidP="1BF8B044">
      <w:pPr>
        <w:pStyle w:val="ListParagraph"/>
        <w:numPr>
          <w:ilvl w:val="0"/>
          <w:numId w:val="1"/>
        </w:numPr>
        <w:spacing w:line="240" w:lineRule="exact"/>
        <w:ind w:left="346"/>
        <w:rPr>
          <w:rFonts w:ascii="HfW precursive" w:hAnsi="HfW precursive"/>
          <w:sz w:val="24"/>
          <w:szCs w:val="24"/>
          <w:lang w:val="en-US"/>
        </w:rPr>
      </w:pPr>
      <w:r w:rsidRPr="00886EB9">
        <w:rPr>
          <w:rFonts w:ascii="HfW precursive" w:eastAsiaTheme="minorEastAsia" w:hAnsi="HfW precursive"/>
          <w:b/>
          <w:bCs/>
          <w:color w:val="000000" w:themeColor="text1"/>
          <w:sz w:val="24"/>
          <w:szCs w:val="24"/>
        </w:rPr>
        <w:t>Irrigate/Irrigation</w:t>
      </w:r>
      <w:r w:rsidRPr="00886EB9">
        <w:rPr>
          <w:rFonts w:ascii="HfW precursive" w:eastAsiaTheme="minorEastAsia" w:hAnsi="HfW precursive"/>
          <w:color w:val="000000" w:themeColor="text1"/>
          <w:sz w:val="24"/>
          <w:szCs w:val="24"/>
        </w:rPr>
        <w:t xml:space="preserve"> – a way to control water supply to plants and crops.</w:t>
      </w:r>
    </w:p>
    <w:p w14:paraId="10DD216D" w14:textId="2679AB4A" w:rsidR="1BF8B044" w:rsidRPr="00886EB9" w:rsidRDefault="1BF8B044" w:rsidP="1BF8B044">
      <w:pPr>
        <w:pStyle w:val="ListParagraph"/>
        <w:numPr>
          <w:ilvl w:val="0"/>
          <w:numId w:val="1"/>
        </w:numPr>
        <w:spacing w:line="240" w:lineRule="exact"/>
        <w:ind w:left="346"/>
        <w:rPr>
          <w:rFonts w:ascii="HfW precursive" w:hAnsi="HfW precursive"/>
        </w:rPr>
      </w:pPr>
      <w:r w:rsidRPr="00886EB9">
        <w:rPr>
          <w:rFonts w:ascii="HfW precursive" w:eastAsiaTheme="minorEastAsia" w:hAnsi="HfW precursive"/>
          <w:b/>
          <w:bCs/>
          <w:color w:val="000000" w:themeColor="text1"/>
          <w:sz w:val="24"/>
          <w:szCs w:val="24"/>
        </w:rPr>
        <w:t xml:space="preserve">Canal </w:t>
      </w:r>
      <w:r w:rsidRPr="00886EB9">
        <w:rPr>
          <w:rFonts w:ascii="HfW precursive" w:eastAsiaTheme="minorEastAsia" w:hAnsi="HfW precursive"/>
          <w:color w:val="000000" w:themeColor="text1"/>
          <w:sz w:val="24"/>
          <w:szCs w:val="24"/>
        </w:rPr>
        <w:t>- waterways that are built by people and used for shipping, travel, and irrigation</w:t>
      </w:r>
    </w:p>
    <w:p w14:paraId="7BC7476D" w14:textId="5AB7C271" w:rsidR="1BF8B044" w:rsidRPr="00886EB9" w:rsidRDefault="1BF8B044" w:rsidP="1BF8B044">
      <w:pPr>
        <w:spacing w:line="240" w:lineRule="exact"/>
        <w:ind w:left="-14"/>
        <w:rPr>
          <w:rFonts w:ascii="HfW precursive" w:eastAsiaTheme="minorEastAsia" w:hAnsi="HfW precursive"/>
          <w:color w:val="000000" w:themeColor="text1"/>
          <w:sz w:val="24"/>
          <w:szCs w:val="24"/>
        </w:rPr>
      </w:pPr>
    </w:p>
    <w:p w14:paraId="5E1CAA8E" w14:textId="377E3472" w:rsidR="1BF8B044" w:rsidRPr="00886EB9" w:rsidRDefault="335A6F1A" w:rsidP="335A6F1A">
      <w:pPr>
        <w:spacing w:line="240" w:lineRule="exact"/>
        <w:ind w:left="346"/>
        <w:rPr>
          <w:rFonts w:ascii="HfW precursive" w:eastAsiaTheme="minorEastAsia" w:hAnsi="HfW precursive"/>
          <w:color w:val="000000" w:themeColor="text1"/>
          <w:sz w:val="24"/>
          <w:szCs w:val="24"/>
        </w:rPr>
      </w:pPr>
      <w:r w:rsidRPr="00886EB9">
        <w:rPr>
          <w:rFonts w:ascii="HfW precursive" w:eastAsiaTheme="minorEastAsia" w:hAnsi="HfW precursive"/>
          <w:color w:val="000000" w:themeColor="text1"/>
          <w:sz w:val="24"/>
          <w:szCs w:val="24"/>
        </w:rPr>
        <w:t>Complete the paragraph below by filling in the missing words:</w:t>
      </w:r>
    </w:p>
    <w:p w14:paraId="3A831D7C" w14:textId="01763282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</w:p>
    <w:p w14:paraId="33E92023" w14:textId="4CA942AF" w:rsidR="1BF8B044" w:rsidRDefault="335A6F1A" w:rsidP="54E85CD9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  <w:r w:rsidRPr="54E85CD9">
        <w:rPr>
          <w:rFonts w:eastAsiaTheme="minorEastAsia"/>
          <w:color w:val="000000" w:themeColor="text1"/>
          <w:sz w:val="24"/>
          <w:szCs w:val="24"/>
        </w:rPr>
        <w:t xml:space="preserve">   </w:t>
      </w:r>
      <w:r w:rsidRPr="54E85CD9">
        <w:rPr>
          <w:rFonts w:eastAsiaTheme="minorEastAsia"/>
          <w:b/>
          <w:bCs/>
          <w:color w:val="000000" w:themeColor="text1"/>
          <w:sz w:val="28"/>
          <w:szCs w:val="28"/>
        </w:rPr>
        <w:t xml:space="preserve">    </w:t>
      </w:r>
      <w:proofErr w:type="gramStart"/>
      <w:r w:rsidR="3A1331D1" w:rsidRPr="54E85CD9">
        <w:rPr>
          <w:rFonts w:eastAsiaTheme="minorEastAsia"/>
          <w:b/>
          <w:bCs/>
          <w:color w:val="000000" w:themeColor="text1"/>
          <w:sz w:val="28"/>
          <w:szCs w:val="28"/>
        </w:rPr>
        <w:t>year</w:t>
      </w:r>
      <w:proofErr w:type="gramEnd"/>
      <w:r w:rsidRPr="54E85CD9">
        <w:rPr>
          <w:rFonts w:eastAsiaTheme="minorEastAsia"/>
          <w:b/>
          <w:bCs/>
          <w:color w:val="000000" w:themeColor="text1"/>
          <w:sz w:val="28"/>
          <w:szCs w:val="28"/>
        </w:rPr>
        <w:t xml:space="preserve">      Nile     recede    rain     crops       silt      irrigation   </w:t>
      </w:r>
    </w:p>
    <w:p w14:paraId="78D9C206" w14:textId="27EE227F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</w:p>
    <w:p w14:paraId="357A125A" w14:textId="4979A150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  <w:r w:rsidRPr="1BF8B044">
        <w:rPr>
          <w:rFonts w:eastAsiaTheme="minorEastAsia"/>
          <w:color w:val="000000" w:themeColor="text1"/>
          <w:sz w:val="24"/>
          <w:szCs w:val="24"/>
        </w:rPr>
        <w:t xml:space="preserve">Egypt is a very dry county as it doesn’t …................................... </w:t>
      </w:r>
      <w:proofErr w:type="gramStart"/>
      <w:r w:rsidRPr="1BF8B044">
        <w:rPr>
          <w:rFonts w:eastAsiaTheme="minorEastAsia"/>
          <w:color w:val="000000" w:themeColor="text1"/>
          <w:sz w:val="24"/>
          <w:szCs w:val="24"/>
        </w:rPr>
        <w:t>very</w:t>
      </w:r>
      <w:proofErr w:type="gramEnd"/>
      <w:r w:rsidRPr="1BF8B044">
        <w:rPr>
          <w:rFonts w:eastAsiaTheme="minorEastAsia"/>
          <w:color w:val="000000" w:themeColor="text1"/>
          <w:sz w:val="24"/>
          <w:szCs w:val="24"/>
        </w:rPr>
        <w:t xml:space="preserve"> often. People built </w:t>
      </w:r>
    </w:p>
    <w:p w14:paraId="1099E890" w14:textId="6FEB131C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</w:p>
    <w:p w14:paraId="747F8CCA" w14:textId="2BB94897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  <w:proofErr w:type="gramStart"/>
      <w:r w:rsidRPr="1BF8B044">
        <w:rPr>
          <w:rFonts w:eastAsiaTheme="minorEastAsia"/>
          <w:color w:val="000000" w:themeColor="text1"/>
          <w:sz w:val="24"/>
          <w:szCs w:val="24"/>
        </w:rPr>
        <w:t>there</w:t>
      </w:r>
      <w:proofErr w:type="gramEnd"/>
      <w:r w:rsidRPr="1BF8B044">
        <w:rPr>
          <w:rFonts w:eastAsiaTheme="minorEastAsia"/>
          <w:color w:val="000000" w:themeColor="text1"/>
          <w:sz w:val="24"/>
          <w:szCs w:val="24"/>
        </w:rPr>
        <w:t xml:space="preserve"> homes around The River …..................... to have access to water. The River Nile </w:t>
      </w:r>
    </w:p>
    <w:p w14:paraId="3CE9484A" w14:textId="26D827E2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</w:p>
    <w:p w14:paraId="6A40E4E0" w14:textId="01C364B0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  <w:proofErr w:type="gramStart"/>
      <w:r w:rsidRPr="1BF8B044">
        <w:rPr>
          <w:rFonts w:eastAsiaTheme="minorEastAsia"/>
          <w:color w:val="000000" w:themeColor="text1"/>
          <w:sz w:val="24"/>
          <w:szCs w:val="24"/>
        </w:rPr>
        <w:t>floods</w:t>
      </w:r>
      <w:proofErr w:type="gramEnd"/>
      <w:r w:rsidRPr="1BF8B044">
        <w:rPr>
          <w:rFonts w:eastAsiaTheme="minorEastAsia"/>
          <w:color w:val="000000" w:themeColor="text1"/>
          <w:sz w:val="24"/>
          <w:szCs w:val="24"/>
        </w:rPr>
        <w:t xml:space="preserve"> every …........................ .  When the waters ............................... it leaves a rich soil </w:t>
      </w:r>
    </w:p>
    <w:p w14:paraId="41493FCB" w14:textId="624E7968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</w:p>
    <w:p w14:paraId="051A674A" w14:textId="2E93A692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  <w:proofErr w:type="gramStart"/>
      <w:r w:rsidRPr="1BF8B044">
        <w:rPr>
          <w:rFonts w:eastAsiaTheme="minorEastAsia"/>
          <w:color w:val="000000" w:themeColor="text1"/>
          <w:sz w:val="24"/>
          <w:szCs w:val="24"/>
        </w:rPr>
        <w:t>called</w:t>
      </w:r>
      <w:proofErr w:type="gramEnd"/>
      <w:r w:rsidRPr="1BF8B044">
        <w:rPr>
          <w:rFonts w:eastAsiaTheme="minorEastAsia"/>
          <w:color w:val="000000" w:themeColor="text1"/>
          <w:sz w:val="24"/>
          <w:szCs w:val="24"/>
        </w:rPr>
        <w:t xml:space="preserve"> ….................................... behind. This is perfect to </w:t>
      </w:r>
      <w:proofErr w:type="gramStart"/>
      <w:r w:rsidRPr="1BF8B044">
        <w:rPr>
          <w:rFonts w:eastAsiaTheme="minorEastAsia"/>
          <w:color w:val="000000" w:themeColor="text1"/>
          <w:sz w:val="24"/>
          <w:szCs w:val="24"/>
        </w:rPr>
        <w:t>grow  …</w:t>
      </w:r>
      <w:proofErr w:type="gramEnd"/>
      <w:r w:rsidRPr="1BF8B044">
        <w:rPr>
          <w:rFonts w:eastAsiaTheme="minorEastAsia"/>
          <w:color w:val="000000" w:themeColor="text1"/>
          <w:sz w:val="24"/>
          <w:szCs w:val="24"/>
        </w:rPr>
        <w:t xml:space="preserve">.......................... </w:t>
      </w:r>
      <w:proofErr w:type="gramStart"/>
      <w:r w:rsidRPr="1BF8B044">
        <w:rPr>
          <w:rFonts w:eastAsiaTheme="minorEastAsia"/>
          <w:color w:val="000000" w:themeColor="text1"/>
          <w:sz w:val="24"/>
          <w:szCs w:val="24"/>
        </w:rPr>
        <w:t>in</w:t>
      </w:r>
      <w:proofErr w:type="gramEnd"/>
      <w:r w:rsidRPr="1BF8B044">
        <w:rPr>
          <w:rFonts w:eastAsiaTheme="minorEastAsia"/>
          <w:color w:val="000000" w:themeColor="text1"/>
          <w:sz w:val="24"/>
          <w:szCs w:val="24"/>
        </w:rPr>
        <w:t xml:space="preserve">. The </w:t>
      </w:r>
    </w:p>
    <w:p w14:paraId="72D96A28" w14:textId="52D9D291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</w:p>
    <w:p w14:paraId="3D0A0B98" w14:textId="426FEB70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  <w:r w:rsidRPr="1BF8B044">
        <w:rPr>
          <w:rFonts w:eastAsiaTheme="minorEastAsia"/>
          <w:color w:val="000000" w:themeColor="text1"/>
          <w:sz w:val="24"/>
          <w:szCs w:val="24"/>
        </w:rPr>
        <w:t xml:space="preserve">Ancient Egyptians used …..................................... to supply their crops with water all </w:t>
      </w:r>
    </w:p>
    <w:p w14:paraId="3ED7C6AC" w14:textId="68E2B9B0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</w:p>
    <w:p w14:paraId="5F837113" w14:textId="73C37D00" w:rsidR="1BF8B044" w:rsidRDefault="1BF8B044" w:rsidP="1BF8B044">
      <w:pPr>
        <w:spacing w:line="240" w:lineRule="exact"/>
        <w:ind w:left="346"/>
        <w:rPr>
          <w:rFonts w:eastAsiaTheme="minorEastAsia"/>
          <w:color w:val="000000" w:themeColor="text1"/>
          <w:sz w:val="24"/>
          <w:szCs w:val="24"/>
        </w:rPr>
      </w:pPr>
      <w:proofErr w:type="gramStart"/>
      <w:r w:rsidRPr="1BF8B044">
        <w:rPr>
          <w:rFonts w:eastAsiaTheme="minorEastAsia"/>
          <w:color w:val="000000" w:themeColor="text1"/>
          <w:sz w:val="24"/>
          <w:szCs w:val="24"/>
        </w:rPr>
        <w:t>year</w:t>
      </w:r>
      <w:proofErr w:type="gramEnd"/>
      <w:r w:rsidRPr="1BF8B044">
        <w:rPr>
          <w:rFonts w:eastAsiaTheme="minorEastAsia"/>
          <w:color w:val="000000" w:themeColor="text1"/>
          <w:sz w:val="24"/>
          <w:szCs w:val="24"/>
        </w:rPr>
        <w:t xml:space="preserve"> long. </w:t>
      </w:r>
    </w:p>
    <w:p w14:paraId="3D448AC2" w14:textId="5A2E47C3" w:rsidR="1BF8B044" w:rsidRDefault="1BF8B044" w:rsidP="1BF8B044"/>
    <w:p w14:paraId="3C83EB8B" w14:textId="4A807583" w:rsidR="007757BF" w:rsidRDefault="007757BF" w:rsidP="1BF8B044"/>
    <w:p w14:paraId="3D28EF04" w14:textId="666650C8" w:rsidR="007757BF" w:rsidRDefault="007757BF" w:rsidP="1BF8B044"/>
    <w:p w14:paraId="7E35EACF" w14:textId="757E0573" w:rsidR="007757BF" w:rsidRDefault="007757BF" w:rsidP="1BF8B044"/>
    <w:p w14:paraId="7EA40F86" w14:textId="76F48688" w:rsidR="007757BF" w:rsidRDefault="007757BF" w:rsidP="1BF8B044"/>
    <w:p w14:paraId="1DD9FD2E" w14:textId="4ED2853B" w:rsidR="007757BF" w:rsidRDefault="007757BF" w:rsidP="1BF8B044"/>
    <w:p w14:paraId="7D4E191F" w14:textId="194F9BCB" w:rsidR="007757BF" w:rsidRDefault="007757BF" w:rsidP="1BF8B044">
      <w:r w:rsidRPr="007757BF">
        <w:drawing>
          <wp:inline distT="0" distB="0" distL="0" distR="0" wp14:anchorId="3137374A" wp14:editId="56FC1813">
            <wp:extent cx="5477639" cy="4048690"/>
            <wp:effectExtent l="0" t="0" r="889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77639" cy="40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6928E" w14:textId="1E18769E" w:rsidR="00886EB9" w:rsidRDefault="007757BF" w:rsidP="1BF8B044">
      <w:bookmarkStart w:id="0" w:name="_GoBack"/>
      <w:bookmarkEnd w:id="0"/>
      <w:r w:rsidRPr="007757BF">
        <w:drawing>
          <wp:anchor distT="0" distB="0" distL="114300" distR="114300" simplePos="0" relativeHeight="251658240" behindDoc="1" locked="0" layoutInCell="1" allowOverlap="1" wp14:anchorId="3E662070" wp14:editId="6079412A">
            <wp:simplePos x="0" y="0"/>
            <wp:positionH relativeFrom="margin">
              <wp:align>left</wp:align>
            </wp:positionH>
            <wp:positionV relativeFrom="paragraph">
              <wp:posOffset>320386</wp:posOffset>
            </wp:positionV>
            <wp:extent cx="5477510" cy="4048125"/>
            <wp:effectExtent l="0" t="0" r="8890" b="9525"/>
            <wp:wrapTight wrapText="bothSides">
              <wp:wrapPolygon edited="0">
                <wp:start x="0" y="0"/>
                <wp:lineTo x="0" y="21549"/>
                <wp:lineTo x="21560" y="21549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51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6EB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D4E1A"/>
    <w:multiLevelType w:val="hybridMultilevel"/>
    <w:tmpl w:val="FCF02194"/>
    <w:lvl w:ilvl="0" w:tplc="B002E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1A36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E64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B877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7A2C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AE25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04F8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3A82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2C25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8D9DB8"/>
    <w:rsid w:val="007757BF"/>
    <w:rsid w:val="00886EB9"/>
    <w:rsid w:val="00DA2943"/>
    <w:rsid w:val="00DB44E4"/>
    <w:rsid w:val="1BF8B044"/>
    <w:rsid w:val="335A6F1A"/>
    <w:rsid w:val="388D9DB8"/>
    <w:rsid w:val="3A1331D1"/>
    <w:rsid w:val="4933A14F"/>
    <w:rsid w:val="54E85CD9"/>
    <w:rsid w:val="735163A7"/>
    <w:rsid w:val="7DA0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D9DB8"/>
  <w15:chartTrackingRefBased/>
  <w15:docId w15:val="{8DCB93E5-7542-43E5-B525-AE8419A8C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2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94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86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3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720B50-1297-4FDE-8088-DADA30972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ED4A20-46A4-4774-B3FE-C6B52B2E1A7E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CD138D2-972B-4D0E-AD45-5DE57ED948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Alice Watton</cp:lastModifiedBy>
  <cp:revision>3</cp:revision>
  <cp:lastPrinted>2019-10-08T11:33:00Z</cp:lastPrinted>
  <dcterms:created xsi:type="dcterms:W3CDTF">2021-12-05T16:04:00Z</dcterms:created>
  <dcterms:modified xsi:type="dcterms:W3CDTF">2021-12-05T16:17:00Z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652100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emplateUrl">
    <vt:lpwstr/>
  </property>
</Properties>
</file>