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1C95D" w14:textId="34CE0F04" w:rsidR="00CD2FB8" w:rsidRPr="00CB696B" w:rsidRDefault="0024753E" w:rsidP="00CD2FB8">
      <w:pPr>
        <w:rPr>
          <w:rFonts w:ascii="HfW precursive" w:hAnsi="HfW precursive"/>
        </w:rPr>
      </w:pPr>
      <w:r>
        <w:rPr>
          <w:rFonts w:ascii="HfW precursive" w:hAnsi="HfW precursive"/>
          <w:u w:val="single"/>
        </w:rPr>
        <w:t>Tuesday 11</w:t>
      </w:r>
      <w:r w:rsidR="00CB696B" w:rsidRPr="00CB696B">
        <w:rPr>
          <w:rFonts w:ascii="HfW precursive" w:hAnsi="HfW precursive"/>
          <w:u w:val="single"/>
          <w:vertAlign w:val="superscript"/>
        </w:rPr>
        <w:t>th</w:t>
      </w:r>
      <w:r w:rsidR="00CB696B" w:rsidRPr="00CB696B">
        <w:rPr>
          <w:rFonts w:ascii="HfW precursive" w:hAnsi="HfW precursive"/>
          <w:u w:val="single"/>
        </w:rPr>
        <w:t xml:space="preserve"> January 2022</w:t>
      </w:r>
    </w:p>
    <w:p w14:paraId="5158F7C8" w14:textId="58E92BCE" w:rsidR="00CD2FB8" w:rsidRPr="00CB696B" w:rsidRDefault="00CD2FB8" w:rsidP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u w:val="single"/>
        </w:rPr>
        <w:t>L.O: To use the main features of a type of writing to plan and write.</w:t>
      </w:r>
    </w:p>
    <w:p w14:paraId="5D269716" w14:textId="3B3940FD" w:rsidR="00CD2FB8" w:rsidRPr="00CB696B" w:rsidRDefault="00CD2FB8" w:rsidP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u w:val="single"/>
        </w:rPr>
        <w:t>C: Cinquain Poems</w:t>
      </w:r>
    </w:p>
    <w:p w14:paraId="1D1ECFF1" w14:textId="61EBB13A" w:rsidR="00CD2FB8" w:rsidRPr="00CB696B" w:rsidRDefault="00CD2FB8">
      <w:pPr>
        <w:rPr>
          <w:rFonts w:ascii="HfW precursive" w:hAnsi="HfW precursive"/>
        </w:rPr>
      </w:pPr>
      <w:r w:rsidRPr="00CB696B">
        <w:rPr>
          <w:rFonts w:ascii="HfW precursive" w:hAnsi="HfW precursive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B88AF8" wp14:editId="79041F28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4130675" cy="1953895"/>
            <wp:effectExtent l="19050" t="19050" r="22225" b="27305"/>
            <wp:wrapTight wrapText="bothSides">
              <wp:wrapPolygon edited="0">
                <wp:start x="-100" y="-211"/>
                <wp:lineTo x="-100" y="21691"/>
                <wp:lineTo x="21617" y="21691"/>
                <wp:lineTo x="21617" y="-211"/>
                <wp:lineTo x="-100" y="-211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38C0EA6-E5B7-49D2-AEBA-7C27048926A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38C0EA6-E5B7-49D2-AEBA-7C27048926A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0675" cy="19538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3009"/>
        <w:tblW w:w="9351" w:type="dxa"/>
        <w:tblLook w:val="04A0" w:firstRow="1" w:lastRow="0" w:firstColumn="1" w:lastColumn="0" w:noHBand="0" w:noVBand="1"/>
      </w:tblPr>
      <w:tblGrid>
        <w:gridCol w:w="2031"/>
        <w:gridCol w:w="7320"/>
      </w:tblGrid>
      <w:tr w:rsidR="00CB696B" w:rsidRPr="00CB696B" w14:paraId="6AF7273E" w14:textId="77777777" w:rsidTr="00CB696B">
        <w:tc>
          <w:tcPr>
            <w:tcW w:w="2011" w:type="dxa"/>
          </w:tcPr>
          <w:p w14:paraId="13B4938C" w14:textId="77777777" w:rsidR="00CB696B" w:rsidRPr="00CB696B" w:rsidRDefault="00CB696B" w:rsidP="00CB696B">
            <w:pPr>
              <w:rPr>
                <w:rFonts w:ascii="HfW precursive" w:hAnsi="HfW precursive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FF0000"/>
                <w:sz w:val="32"/>
                <w:szCs w:val="32"/>
              </w:rPr>
              <w:t>Subject</w:t>
            </w:r>
          </w:p>
        </w:tc>
        <w:tc>
          <w:tcPr>
            <w:tcW w:w="7340" w:type="dxa"/>
          </w:tcPr>
          <w:p w14:paraId="118D0B4C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0184CB23" w14:textId="77777777" w:rsidTr="00CB696B">
        <w:tc>
          <w:tcPr>
            <w:tcW w:w="2011" w:type="dxa"/>
          </w:tcPr>
          <w:p w14:paraId="26A95E0D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FFC000"/>
                <w:sz w:val="32"/>
                <w:szCs w:val="32"/>
              </w:rPr>
              <w:t>Description</w:t>
            </w:r>
          </w:p>
          <w:p w14:paraId="4A89DB2F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</w:p>
          <w:p w14:paraId="25AA7856" w14:textId="4BCA70EF" w:rsidR="00CB696B" w:rsidRPr="0024753E" w:rsidRDefault="0024753E" w:rsidP="00CB696B">
            <w:pPr>
              <w:rPr>
                <w:rFonts w:ascii="HfW precursive" w:hAnsi="HfW precursive"/>
                <w:sz w:val="32"/>
                <w:szCs w:val="32"/>
              </w:rPr>
            </w:pPr>
            <w:r w:rsidRPr="0024753E">
              <w:rPr>
                <w:rFonts w:ascii="HfW precursive" w:hAnsi="HfW precursive"/>
                <w:sz w:val="32"/>
                <w:szCs w:val="32"/>
              </w:rPr>
              <w:t>Alliteration</w:t>
            </w:r>
          </w:p>
          <w:p w14:paraId="17D7420D" w14:textId="77777777" w:rsidR="00CB696B" w:rsidRPr="00CB696B" w:rsidRDefault="00CB696B" w:rsidP="00CB696B">
            <w:pPr>
              <w:rPr>
                <w:rFonts w:ascii="HfW precursive" w:hAnsi="HfW precursive"/>
                <w:color w:val="FFC000"/>
                <w:sz w:val="32"/>
                <w:szCs w:val="32"/>
              </w:rPr>
            </w:pPr>
          </w:p>
        </w:tc>
        <w:tc>
          <w:tcPr>
            <w:tcW w:w="7340" w:type="dxa"/>
          </w:tcPr>
          <w:p w14:paraId="380DB926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07FDED03" w14:textId="77777777" w:rsidTr="00CB696B">
        <w:tc>
          <w:tcPr>
            <w:tcW w:w="2011" w:type="dxa"/>
          </w:tcPr>
          <w:p w14:paraId="5E71B982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92D050"/>
                <w:sz w:val="32"/>
                <w:szCs w:val="32"/>
              </w:rPr>
              <w:t>Action</w:t>
            </w:r>
          </w:p>
          <w:p w14:paraId="4BE6881E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</w:p>
          <w:p w14:paraId="6600CEAC" w14:textId="77777777" w:rsidR="00CB696B" w:rsidRPr="00CB696B" w:rsidRDefault="00CB696B" w:rsidP="00CB696B">
            <w:pPr>
              <w:rPr>
                <w:rFonts w:ascii="HfW precursive" w:hAnsi="HfW precursive"/>
                <w:color w:val="92D050"/>
                <w:sz w:val="32"/>
                <w:szCs w:val="32"/>
              </w:rPr>
            </w:pPr>
          </w:p>
          <w:p w14:paraId="48058C47" w14:textId="12BD0699" w:rsidR="00CB696B" w:rsidRPr="00CB696B" w:rsidRDefault="0024753E" w:rsidP="00CB696B">
            <w:pPr>
              <w:rPr>
                <w:rFonts w:ascii="HfW precursive" w:hAnsi="HfW precursive"/>
                <w:sz w:val="32"/>
                <w:szCs w:val="32"/>
              </w:rPr>
            </w:pPr>
            <w:r>
              <w:rPr>
                <w:rFonts w:ascii="HfW precursive" w:hAnsi="HfW precursive"/>
                <w:sz w:val="32"/>
                <w:szCs w:val="32"/>
              </w:rPr>
              <w:t>Simile</w:t>
            </w:r>
            <w:bookmarkStart w:id="0" w:name="_GoBack"/>
            <w:bookmarkEnd w:id="0"/>
          </w:p>
        </w:tc>
        <w:tc>
          <w:tcPr>
            <w:tcW w:w="7340" w:type="dxa"/>
          </w:tcPr>
          <w:p w14:paraId="17E359EF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  <w:tr w:rsidR="00CB696B" w:rsidRPr="00CB696B" w14:paraId="73B8BAB3" w14:textId="77777777" w:rsidTr="00CB696B">
        <w:tc>
          <w:tcPr>
            <w:tcW w:w="2011" w:type="dxa"/>
          </w:tcPr>
          <w:p w14:paraId="337A2EA2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00B0F0"/>
                <w:sz w:val="32"/>
                <w:szCs w:val="32"/>
              </w:rPr>
              <w:t>Feeling</w:t>
            </w:r>
          </w:p>
          <w:p w14:paraId="715BCC93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69C4076E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205DF3AF" w14:textId="77777777" w:rsidR="00CB696B" w:rsidRPr="00CB696B" w:rsidRDefault="00CB696B" w:rsidP="00CB696B">
            <w:pPr>
              <w:rPr>
                <w:rFonts w:ascii="HfW precursive" w:hAnsi="HfW precursive"/>
                <w:color w:val="00B0F0"/>
                <w:sz w:val="32"/>
                <w:szCs w:val="32"/>
              </w:rPr>
            </w:pPr>
          </w:p>
          <w:p w14:paraId="4F5A498E" w14:textId="77777777" w:rsidR="00CB696B" w:rsidRPr="00CB696B" w:rsidRDefault="00CB696B" w:rsidP="00CB696B">
            <w:pPr>
              <w:rPr>
                <w:rFonts w:ascii="HfW precursive" w:hAnsi="HfW precursive"/>
                <w:sz w:val="32"/>
                <w:szCs w:val="32"/>
              </w:rPr>
            </w:pPr>
          </w:p>
        </w:tc>
        <w:tc>
          <w:tcPr>
            <w:tcW w:w="7340" w:type="dxa"/>
          </w:tcPr>
          <w:p w14:paraId="55C4A347" w14:textId="77777777" w:rsidR="00CB696B" w:rsidRPr="00CB696B" w:rsidRDefault="00CB696B" w:rsidP="00CB696B">
            <w:pPr>
              <w:rPr>
                <w:rFonts w:ascii="HfW precursive" w:hAnsi="HfW precursive"/>
              </w:rPr>
            </w:pPr>
          </w:p>
        </w:tc>
      </w:tr>
      <w:tr w:rsidR="00CB696B" w:rsidRPr="00CB696B" w14:paraId="77C5A29A" w14:textId="77777777" w:rsidTr="00CB696B">
        <w:tc>
          <w:tcPr>
            <w:tcW w:w="2011" w:type="dxa"/>
          </w:tcPr>
          <w:p w14:paraId="10DF520D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  <w:r w:rsidRPr="00CB696B">
              <w:rPr>
                <w:rFonts w:ascii="HfW precursive" w:hAnsi="HfW precursive"/>
                <w:color w:val="DE12B2"/>
                <w:sz w:val="32"/>
                <w:szCs w:val="32"/>
              </w:rPr>
              <w:t>Conclusion</w:t>
            </w:r>
          </w:p>
          <w:p w14:paraId="625B7B49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</w:p>
          <w:p w14:paraId="6A95930F" w14:textId="77777777" w:rsidR="00CB696B" w:rsidRPr="00CB696B" w:rsidRDefault="00CB696B" w:rsidP="00CB696B">
            <w:pPr>
              <w:rPr>
                <w:rFonts w:ascii="HfW precursive" w:hAnsi="HfW precursive"/>
                <w:color w:val="DE12B2"/>
                <w:sz w:val="32"/>
                <w:szCs w:val="32"/>
              </w:rPr>
            </w:pPr>
          </w:p>
        </w:tc>
        <w:tc>
          <w:tcPr>
            <w:tcW w:w="7340" w:type="dxa"/>
          </w:tcPr>
          <w:p w14:paraId="073783BD" w14:textId="77777777" w:rsidR="00CB696B" w:rsidRPr="00CB696B" w:rsidRDefault="00CB696B" w:rsidP="00CB696B">
            <w:pPr>
              <w:rPr>
                <w:rFonts w:ascii="HfW precursive" w:hAnsi="HfW precursive"/>
                <w:sz w:val="36"/>
                <w:szCs w:val="36"/>
              </w:rPr>
            </w:pPr>
          </w:p>
        </w:tc>
      </w:tr>
    </w:tbl>
    <w:p w14:paraId="07627DB1" w14:textId="3EA85EFD" w:rsidR="00CD2FB8" w:rsidRPr="00CB696B" w:rsidRDefault="00CD2FB8">
      <w:pPr>
        <w:rPr>
          <w:rFonts w:ascii="HfW precursive" w:hAnsi="HfW precursive"/>
        </w:rPr>
      </w:pPr>
    </w:p>
    <w:p w14:paraId="121655D3" w14:textId="79A76362" w:rsidR="007F6D8E" w:rsidRPr="00CB696B" w:rsidRDefault="007F6D8E">
      <w:pPr>
        <w:rPr>
          <w:rFonts w:ascii="HfW precursive" w:hAnsi="HfW precursive"/>
          <w:sz w:val="32"/>
          <w:szCs w:val="32"/>
        </w:rPr>
      </w:pPr>
      <w:r w:rsidRPr="00CB696B">
        <w:rPr>
          <w:rFonts w:ascii="HfW precursive" w:hAnsi="HfW precursive"/>
          <w:sz w:val="32"/>
          <w:szCs w:val="32"/>
        </w:rPr>
        <w:t xml:space="preserve"> </w:t>
      </w:r>
    </w:p>
    <w:sectPr w:rsidR="007F6D8E" w:rsidRPr="00CB6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FB8"/>
    <w:rsid w:val="0024753E"/>
    <w:rsid w:val="007F6D8E"/>
    <w:rsid w:val="00A3120B"/>
    <w:rsid w:val="00B37F2E"/>
    <w:rsid w:val="00C425F8"/>
    <w:rsid w:val="00CB696B"/>
    <w:rsid w:val="00CD2FB8"/>
    <w:rsid w:val="00D2144C"/>
    <w:rsid w:val="00D6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8BC6F"/>
  <w15:chartTrackingRefBased/>
  <w15:docId w15:val="{265766B0-EAB2-4C2D-8420-E9CFAF960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2F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2EBC82-E34C-46F0-8D3B-8E2BE9B5C7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4AF186-12C8-4B6E-B3B4-421B24E0B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DB05EE-A80F-4E58-A069-0CC3A58BC87F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2022-01-03T17:19:00Z</dcterms:created>
  <dcterms:modified xsi:type="dcterms:W3CDTF">2022-01-03T17:19:00Z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