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CCD21" w14:textId="77777777" w:rsidR="00E92DD6" w:rsidRDefault="00E92DD6" w:rsidP="00E92DD6">
      <w:pPr>
        <w:spacing w:line="240" w:lineRule="auto"/>
        <w:jc w:val="center"/>
        <w:rPr>
          <w:rFonts w:ascii="HfW precursive" w:hAnsi="HfW precursive"/>
          <w:sz w:val="24"/>
        </w:rPr>
      </w:pPr>
      <w:r>
        <w:rPr>
          <w:rFonts w:ascii="HfW precursive" w:hAnsi="HfW precursive"/>
          <w:sz w:val="24"/>
        </w:rPr>
        <w:t>This is an extract from the story ‘The Tiger who came to Tea’ by Judith Kerr.</w:t>
      </w:r>
    </w:p>
    <w:p w14:paraId="10562BCE" w14:textId="77777777" w:rsidR="00E92DD6" w:rsidRPr="00E92DD6" w:rsidRDefault="00E92DD6" w:rsidP="00E92DD6">
      <w:pPr>
        <w:spacing w:line="240" w:lineRule="auto"/>
        <w:jc w:val="center"/>
        <w:rPr>
          <w:rFonts w:ascii="HfW precursive" w:hAnsi="HfW precursive"/>
          <w:b/>
          <w:sz w:val="24"/>
        </w:rPr>
      </w:pPr>
      <w:r w:rsidRPr="00E92DD6">
        <w:rPr>
          <w:rFonts w:ascii="HfW precursive" w:hAnsi="HfW precursive"/>
          <w:b/>
          <w:sz w:val="24"/>
        </w:rPr>
        <w:t>TEXT MARKING</w:t>
      </w:r>
    </w:p>
    <w:p w14:paraId="54DB35E2" w14:textId="77777777" w:rsidR="00E92DD6" w:rsidRDefault="00E92DD6" w:rsidP="00E92DD6">
      <w:pPr>
        <w:pBdr>
          <w:top w:val="single" w:sz="4" w:space="1" w:color="auto"/>
          <w:left w:val="single" w:sz="4" w:space="4" w:color="auto"/>
          <w:bottom w:val="single" w:sz="4" w:space="1" w:color="auto"/>
          <w:right w:val="single" w:sz="4" w:space="4" w:color="auto"/>
        </w:pBdr>
        <w:spacing w:line="480" w:lineRule="auto"/>
        <w:rPr>
          <w:rFonts w:ascii="HfW precursive" w:hAnsi="HfW precursive"/>
          <w:sz w:val="12"/>
        </w:rPr>
      </w:pPr>
    </w:p>
    <w:p w14:paraId="78AEF3D8" w14:textId="77777777" w:rsidR="00C1182B" w:rsidRPr="00E92DD6" w:rsidRDefault="00E92DD6" w:rsidP="00E92DD6">
      <w:pPr>
        <w:pBdr>
          <w:top w:val="single" w:sz="4" w:space="1" w:color="auto"/>
          <w:left w:val="single" w:sz="4" w:space="4" w:color="auto"/>
          <w:bottom w:val="single" w:sz="4" w:space="1" w:color="auto"/>
          <w:right w:val="single" w:sz="4" w:space="4" w:color="auto"/>
        </w:pBdr>
        <w:spacing w:line="480" w:lineRule="auto"/>
        <w:rPr>
          <w:rFonts w:ascii="HfW precursive" w:hAnsi="HfW precursive"/>
          <w:sz w:val="28"/>
        </w:rPr>
      </w:pPr>
      <w:r w:rsidRPr="00E92DD6">
        <w:rPr>
          <w:rFonts w:ascii="HfW precursive" w:hAnsi="HfW precursive"/>
          <w:sz w:val="28"/>
        </w:rPr>
        <w:t>Once there was a little girl called Sophie, and she was having tea with her mummy in the kitchen. Suddenly there was a ring on the door.</w:t>
      </w:r>
      <w:r w:rsidRPr="00E92DD6">
        <w:rPr>
          <w:rFonts w:ascii="HfW precursive" w:hAnsi="HfW precursive"/>
          <w:sz w:val="28"/>
        </w:rPr>
        <w:t xml:space="preserve"> </w:t>
      </w:r>
      <w:r w:rsidRPr="00E92DD6">
        <w:rPr>
          <w:rFonts w:ascii="HfW precursive" w:hAnsi="HfW precursive"/>
          <w:sz w:val="28"/>
        </w:rPr>
        <w:t>I wonder who that can be. It can’t be the milkman because he came this morning.</w:t>
      </w:r>
      <w:r w:rsidRPr="00E92DD6">
        <w:rPr>
          <w:rFonts w:ascii="HfW precursive" w:hAnsi="HfW precursive"/>
          <w:sz w:val="28"/>
        </w:rPr>
        <w:t xml:space="preserve"> </w:t>
      </w:r>
      <w:r w:rsidRPr="00E92DD6">
        <w:rPr>
          <w:rFonts w:ascii="HfW precursive" w:hAnsi="HfW precursive"/>
          <w:sz w:val="28"/>
        </w:rPr>
        <w:t>And it can’t be the boy from the grocer’s because this isn’t the day he comes. And it can’t be daddy because he’s got his key. We’d better open the door and see.</w:t>
      </w:r>
    </w:p>
    <w:p w14:paraId="14460EB3" w14:textId="563EEF58" w:rsidR="00E5246C" w:rsidRDefault="00E5246C" w:rsidP="00E5246C">
      <w:pPr>
        <w:spacing w:line="240" w:lineRule="auto"/>
        <w:jc w:val="center"/>
        <w:rPr>
          <w:rFonts w:ascii="HfW precursive" w:hAnsi="HfW precursive"/>
          <w:color w:val="FF0000"/>
          <w:sz w:val="24"/>
        </w:rPr>
      </w:pPr>
      <w:r>
        <w:rPr>
          <w:rFonts w:ascii="HfW precursive" w:hAnsi="HfW precursive"/>
          <w:color w:val="FF0000"/>
          <w:sz w:val="24"/>
        </w:rPr>
        <w:t xml:space="preserve">Can you write the next sentence in the story? </w:t>
      </w:r>
    </w:p>
    <w:p w14:paraId="4770DC48" w14:textId="77777777" w:rsidR="00E5246C" w:rsidRDefault="00E5246C" w:rsidP="00E5246C">
      <w:pPr>
        <w:spacing w:line="240" w:lineRule="auto"/>
        <w:jc w:val="center"/>
        <w:rPr>
          <w:rFonts w:ascii="HfW precursive" w:hAnsi="HfW precursive"/>
          <w:color w:val="FF0000"/>
          <w:sz w:val="24"/>
        </w:rPr>
      </w:pPr>
      <w:bookmarkStart w:id="0" w:name="_GoBack"/>
      <w:bookmarkEnd w:id="0"/>
    </w:p>
    <w:p w14:paraId="5F6A2B25" w14:textId="77777777" w:rsidR="00E5246C" w:rsidRDefault="00E5246C" w:rsidP="00E5246C">
      <w:pPr>
        <w:spacing w:line="240" w:lineRule="auto"/>
        <w:jc w:val="center"/>
        <w:rPr>
          <w:rFonts w:ascii="HfW precursive" w:hAnsi="HfW precursive"/>
          <w:sz w:val="24"/>
        </w:rPr>
      </w:pPr>
      <w:r>
        <w:rPr>
          <w:rFonts w:ascii="HfW precursive" w:hAnsi="HfW precursive"/>
          <w:sz w:val="24"/>
        </w:rPr>
        <w:t>This is an extract from the story ‘The Tiger who came to Tea’ by Judith Kerr.</w:t>
      </w:r>
    </w:p>
    <w:p w14:paraId="07061BD0" w14:textId="77777777" w:rsidR="00E5246C" w:rsidRPr="00E92DD6" w:rsidRDefault="00E5246C" w:rsidP="00E5246C">
      <w:pPr>
        <w:spacing w:line="240" w:lineRule="auto"/>
        <w:jc w:val="center"/>
        <w:rPr>
          <w:rFonts w:ascii="HfW precursive" w:hAnsi="HfW precursive"/>
          <w:b/>
          <w:sz w:val="24"/>
        </w:rPr>
      </w:pPr>
      <w:r w:rsidRPr="00E92DD6">
        <w:rPr>
          <w:rFonts w:ascii="HfW precursive" w:hAnsi="HfW precursive"/>
          <w:b/>
          <w:sz w:val="24"/>
        </w:rPr>
        <w:t>TEXT MARKING</w:t>
      </w:r>
    </w:p>
    <w:p w14:paraId="1065A739" w14:textId="77777777" w:rsidR="00E5246C" w:rsidRDefault="00E5246C" w:rsidP="00E5246C">
      <w:pPr>
        <w:pBdr>
          <w:top w:val="single" w:sz="4" w:space="1" w:color="auto"/>
          <w:left w:val="single" w:sz="4" w:space="4" w:color="auto"/>
          <w:bottom w:val="single" w:sz="4" w:space="1" w:color="auto"/>
          <w:right w:val="single" w:sz="4" w:space="4" w:color="auto"/>
        </w:pBdr>
        <w:spacing w:line="480" w:lineRule="auto"/>
        <w:rPr>
          <w:rFonts w:ascii="HfW precursive" w:hAnsi="HfW precursive"/>
          <w:sz w:val="12"/>
        </w:rPr>
      </w:pPr>
    </w:p>
    <w:p w14:paraId="26CCF313" w14:textId="77777777" w:rsidR="00E5246C" w:rsidRPr="00E92DD6" w:rsidRDefault="00E5246C" w:rsidP="00E5246C">
      <w:pPr>
        <w:pBdr>
          <w:top w:val="single" w:sz="4" w:space="1" w:color="auto"/>
          <w:left w:val="single" w:sz="4" w:space="4" w:color="auto"/>
          <w:bottom w:val="single" w:sz="4" w:space="1" w:color="auto"/>
          <w:right w:val="single" w:sz="4" w:space="4" w:color="auto"/>
        </w:pBdr>
        <w:spacing w:line="480" w:lineRule="auto"/>
        <w:rPr>
          <w:rFonts w:ascii="HfW precursive" w:hAnsi="HfW precursive"/>
          <w:sz w:val="28"/>
        </w:rPr>
      </w:pPr>
      <w:r w:rsidRPr="00E92DD6">
        <w:rPr>
          <w:rFonts w:ascii="HfW precursive" w:hAnsi="HfW precursive"/>
          <w:sz w:val="28"/>
        </w:rPr>
        <w:t>Once there was a little girl called Sophie, and she was having tea with her mummy in the kitchen. Suddenly there was a ring on the door. I wonder who that can be. It can’t be the milkman because he came this morning. And it can’t be the boy from the grocer’s because this isn’t the day he comes. And it can’t be daddy because he’s got his key. We’d better open the door and see.</w:t>
      </w:r>
    </w:p>
    <w:p w14:paraId="1F95F0AD" w14:textId="77777777" w:rsidR="00E5246C" w:rsidRPr="00E5246C" w:rsidRDefault="00E5246C" w:rsidP="00E5246C">
      <w:pPr>
        <w:spacing w:line="240" w:lineRule="auto"/>
        <w:jc w:val="center"/>
        <w:rPr>
          <w:rFonts w:ascii="HfW precursive" w:hAnsi="HfW precursive"/>
          <w:color w:val="FF0000"/>
          <w:sz w:val="24"/>
        </w:rPr>
      </w:pPr>
      <w:r>
        <w:rPr>
          <w:rFonts w:ascii="HfW precursive" w:hAnsi="HfW precursive"/>
          <w:color w:val="FF0000"/>
          <w:sz w:val="24"/>
        </w:rPr>
        <w:t xml:space="preserve">Can you write the next sentence in the story? </w:t>
      </w:r>
    </w:p>
    <w:p w14:paraId="55D55BFD" w14:textId="77777777" w:rsidR="00E5246C" w:rsidRPr="00E5246C" w:rsidRDefault="00E5246C" w:rsidP="00E5246C">
      <w:pPr>
        <w:spacing w:line="240" w:lineRule="auto"/>
        <w:jc w:val="center"/>
        <w:rPr>
          <w:rFonts w:ascii="HfW precursive" w:hAnsi="HfW precursive"/>
          <w:color w:val="FF0000"/>
          <w:sz w:val="24"/>
        </w:rPr>
      </w:pPr>
    </w:p>
    <w:sectPr w:rsidR="00E5246C" w:rsidRPr="00E5246C" w:rsidSect="00E92DD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fW precursive">
    <w:panose1 w:val="00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CC7FA8"/>
    <w:multiLevelType w:val="hybridMultilevel"/>
    <w:tmpl w:val="5804F1D0"/>
    <w:lvl w:ilvl="0" w:tplc="C9C2B1C4">
      <w:numFmt w:val="bullet"/>
      <w:lvlText w:val="-"/>
      <w:lvlJc w:val="left"/>
      <w:pPr>
        <w:ind w:left="720" w:hanging="360"/>
      </w:pPr>
      <w:rPr>
        <w:rFonts w:ascii="HfW precursive" w:eastAsiaTheme="minorHAnsi" w:hAnsi="HfW precursiv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DD6"/>
    <w:rsid w:val="00274B24"/>
    <w:rsid w:val="00291F82"/>
    <w:rsid w:val="0060371C"/>
    <w:rsid w:val="006D5A34"/>
    <w:rsid w:val="00E5246C"/>
    <w:rsid w:val="00E92DD6"/>
    <w:rsid w:val="00F37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151B1"/>
  <w15:chartTrackingRefBased/>
  <w15:docId w15:val="{9C4852C1-801A-40D5-A487-9DBD9590D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2D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6" ma:contentTypeDescription="Create a new document." ma:contentTypeScope="" ma:versionID="b9e750998a0d90ec9ce4c77af80e8928">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77d163e6f0aa4d6473fc553310c12e1b"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DateTaken" ma:index="9" nillable="true" ma:displayName="MediaServiceDateTaken" ma:hidden="true" ma:internalName="MediaServiceDateTaken" ma:readOnly="true">
      <xsd:simpleType>
        <xsd:restriction base="dms:Text"/>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Location" ma:index="12" nillable="true" ma:displayName="Location" ma:hidden="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hidden="true" ma:internalName="MediaServiceKeyPoint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9CA392-EC59-49E1-B52B-71AE7CF4C7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550F6A-930C-44FE-8764-4C2E13DCAD38}">
  <ds:schemaRefs>
    <ds:schemaRef ds:uri="http://schemas.microsoft.com/sharepoint/v3/contenttype/forms"/>
  </ds:schemaRefs>
</ds:datastoreItem>
</file>

<file path=customXml/itemProps3.xml><?xml version="1.0" encoding="utf-8"?>
<ds:datastoreItem xmlns:ds="http://schemas.openxmlformats.org/officeDocument/2006/customXml" ds:itemID="{EA355952-EF43-4D73-A916-6DF73B47F8EB}">
  <ds:schemaRefs>
    <ds:schemaRef ds:uri="http://schemas.microsoft.com/office/2006/metadata/properties"/>
    <ds:schemaRef ds:uri="933c73ff-1f47-478d-836a-52d41c4c839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b7193443-4924-4c98-83f1-322a08f1315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154</Words>
  <Characters>884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Tissot</dc:creator>
  <cp:keywords/>
  <dc:description/>
  <cp:lastModifiedBy>Simone Tissot</cp:lastModifiedBy>
  <cp:revision>2</cp:revision>
  <dcterms:created xsi:type="dcterms:W3CDTF">2021-03-24T09:46:00Z</dcterms:created>
  <dcterms:modified xsi:type="dcterms:W3CDTF">2021-03-24T09:46:00Z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