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21D712" w14:textId="0E5BDA63" w:rsidR="00AB2769" w:rsidRPr="00A46745" w:rsidRDefault="00C55F3C" w:rsidP="00AB2769">
      <w:pPr>
        <w:rPr>
          <w:rFonts w:ascii="Arial" w:hAnsi="Arial" w:cs="Arial"/>
          <w:sz w:val="24"/>
          <w:szCs w:val="24"/>
        </w:rPr>
      </w:pPr>
      <w:r w:rsidRPr="00C55F3C">
        <w:rPr>
          <w:rFonts w:ascii="Arial" w:hAnsi="Arial" w:cs="Arial"/>
          <w:sz w:val="24"/>
          <w:szCs w:val="24"/>
        </w:rPr>
        <w:drawing>
          <wp:anchor distT="0" distB="0" distL="114300" distR="114300" simplePos="0" relativeHeight="251658240" behindDoc="1" locked="0" layoutInCell="1" allowOverlap="1" wp14:anchorId="74D5D2AA" wp14:editId="2164733F">
            <wp:simplePos x="0" y="0"/>
            <wp:positionH relativeFrom="column">
              <wp:posOffset>0</wp:posOffset>
            </wp:positionH>
            <wp:positionV relativeFrom="paragraph">
              <wp:posOffset>1927</wp:posOffset>
            </wp:positionV>
            <wp:extent cx="820738" cy="534988"/>
            <wp:effectExtent l="0" t="0" r="0" b="0"/>
            <wp:wrapTight wrapText="bothSides">
              <wp:wrapPolygon edited="0">
                <wp:start x="0" y="0"/>
                <wp:lineTo x="0" y="20779"/>
                <wp:lineTo x="21065" y="20779"/>
                <wp:lineTo x="21065" y="0"/>
                <wp:lineTo x="0" y="0"/>
              </wp:wrapPolygon>
            </wp:wrapTight>
            <wp:docPr id="6" name="Picture 5">
              <a:extLst xmlns:a="http://schemas.openxmlformats.org/drawingml/2006/main">
                <a:ext uri="{FF2B5EF4-FFF2-40B4-BE49-F238E27FC236}">
                  <a16:creationId xmlns:a16="http://schemas.microsoft.com/office/drawing/2014/main" id="{4B262D34-05D6-4CD8-887C-9EE5091722AC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>
                      <a:extLst>
                        <a:ext uri="{FF2B5EF4-FFF2-40B4-BE49-F238E27FC236}">
                          <a16:creationId xmlns:a16="http://schemas.microsoft.com/office/drawing/2014/main" id="{4B262D34-05D6-4CD8-887C-9EE5091722AC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0738" cy="5349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B2769">
        <w:rPr>
          <w:rFonts w:ascii="Arial" w:hAnsi="Arial" w:cs="Arial"/>
          <w:sz w:val="24"/>
          <w:szCs w:val="24"/>
        </w:rPr>
        <w:t>L</w:t>
      </w:r>
      <w:r w:rsidR="00AB2769" w:rsidRPr="00A46745">
        <w:rPr>
          <w:rFonts w:ascii="Arial" w:hAnsi="Arial" w:cs="Arial"/>
          <w:sz w:val="24"/>
          <w:szCs w:val="24"/>
        </w:rPr>
        <w:t>O: To understand movement, forces and magnets.</w:t>
      </w:r>
    </w:p>
    <w:p w14:paraId="79449A30" w14:textId="77777777" w:rsidR="00AB2769" w:rsidRPr="00A46745" w:rsidRDefault="00AB2769" w:rsidP="00AB2769">
      <w:pPr>
        <w:rPr>
          <w:rFonts w:ascii="Arial" w:hAnsi="Arial" w:cs="Arial"/>
          <w:sz w:val="24"/>
          <w:szCs w:val="24"/>
        </w:rPr>
      </w:pPr>
      <w:r w:rsidRPr="00A46745">
        <w:rPr>
          <w:rFonts w:ascii="Arial" w:hAnsi="Arial" w:cs="Arial"/>
          <w:sz w:val="24"/>
          <w:szCs w:val="24"/>
        </w:rPr>
        <w:t>C: Notice and describe how things move using simple comparisons such as faster and slower.</w:t>
      </w:r>
    </w:p>
    <w:p w14:paraId="57DC1CAC" w14:textId="6A57140A" w:rsidR="00AB2769" w:rsidRDefault="00AB2769" w:rsidP="00AB276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</w:t>
      </w:r>
      <w:r w:rsidRPr="00A46745">
        <w:rPr>
          <w:rFonts w:ascii="Arial" w:hAnsi="Arial" w:cs="Arial"/>
          <w:sz w:val="24"/>
          <w:szCs w:val="24"/>
        </w:rPr>
        <w:t>Compare how different things move.</w:t>
      </w:r>
    </w:p>
    <w:p w14:paraId="335BA34E" w14:textId="2D7B0E1B" w:rsidR="00C55F3C" w:rsidRDefault="00C55F3C" w:rsidP="00AB2769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Describe and illustrate your toy. </w:t>
      </w:r>
    </w:p>
    <w:p w14:paraId="64D8E877" w14:textId="0CFF7380" w:rsidR="00286E1A" w:rsidRDefault="00286E1A" w:rsidP="00AB2769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How will it move?  How will you make sure it moves like this?</w:t>
      </w:r>
    </w:p>
    <w:p w14:paraId="194A3E70" w14:textId="4D0D8623" w:rsidR="00286E1A" w:rsidRPr="00A46745" w:rsidRDefault="00286E1A" w:rsidP="00AB2769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What materials will you need?</w:t>
      </w:r>
    </w:p>
    <w:p w14:paraId="2663A3FB" w14:textId="3F786DCE" w:rsidR="00215113" w:rsidRDefault="00215113"/>
    <w:p w14:paraId="0A194863" w14:textId="77777777" w:rsidR="00286E1A" w:rsidRDefault="00286E1A"/>
    <w:p w14:paraId="317266ED" w14:textId="77777777" w:rsidR="00286E1A" w:rsidRPr="00A46745" w:rsidRDefault="00286E1A" w:rsidP="00286E1A">
      <w:pPr>
        <w:rPr>
          <w:rFonts w:ascii="Arial" w:hAnsi="Arial" w:cs="Arial"/>
          <w:sz w:val="24"/>
          <w:szCs w:val="24"/>
        </w:rPr>
      </w:pPr>
      <w:r w:rsidRPr="00C55F3C">
        <w:rPr>
          <w:rFonts w:ascii="Arial" w:hAnsi="Arial" w:cs="Arial"/>
          <w:sz w:val="24"/>
          <w:szCs w:val="24"/>
        </w:rPr>
        <w:drawing>
          <wp:anchor distT="0" distB="0" distL="114300" distR="114300" simplePos="0" relativeHeight="251660288" behindDoc="1" locked="0" layoutInCell="1" allowOverlap="1" wp14:anchorId="0F82C530" wp14:editId="26D38DBE">
            <wp:simplePos x="0" y="0"/>
            <wp:positionH relativeFrom="column">
              <wp:posOffset>0</wp:posOffset>
            </wp:positionH>
            <wp:positionV relativeFrom="paragraph">
              <wp:posOffset>1927</wp:posOffset>
            </wp:positionV>
            <wp:extent cx="820738" cy="534988"/>
            <wp:effectExtent l="0" t="0" r="0" b="0"/>
            <wp:wrapTight wrapText="bothSides">
              <wp:wrapPolygon edited="0">
                <wp:start x="0" y="0"/>
                <wp:lineTo x="0" y="20779"/>
                <wp:lineTo x="21065" y="20779"/>
                <wp:lineTo x="21065" y="0"/>
                <wp:lineTo x="0" y="0"/>
              </wp:wrapPolygon>
            </wp:wrapTight>
            <wp:docPr id="4" name="Picture 5">
              <a:extLst xmlns:a="http://schemas.openxmlformats.org/drawingml/2006/main">
                <a:ext uri="{FF2B5EF4-FFF2-40B4-BE49-F238E27FC236}">
                  <a16:creationId xmlns:a16="http://schemas.microsoft.com/office/drawing/2014/main" id="{4B262D34-05D6-4CD8-887C-9EE5091722AC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>
                      <a:extLst>
                        <a:ext uri="{FF2B5EF4-FFF2-40B4-BE49-F238E27FC236}">
                          <a16:creationId xmlns:a16="http://schemas.microsoft.com/office/drawing/2014/main" id="{4B262D34-05D6-4CD8-887C-9EE5091722AC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0738" cy="5349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4"/>
          <w:szCs w:val="24"/>
        </w:rPr>
        <w:t>L</w:t>
      </w:r>
      <w:r w:rsidRPr="00A46745">
        <w:rPr>
          <w:rFonts w:ascii="Arial" w:hAnsi="Arial" w:cs="Arial"/>
          <w:sz w:val="24"/>
          <w:szCs w:val="24"/>
        </w:rPr>
        <w:t>O: To understand movement, forces and magnets.</w:t>
      </w:r>
    </w:p>
    <w:p w14:paraId="0CE3698B" w14:textId="77777777" w:rsidR="00286E1A" w:rsidRPr="00A46745" w:rsidRDefault="00286E1A" w:rsidP="00286E1A">
      <w:pPr>
        <w:rPr>
          <w:rFonts w:ascii="Arial" w:hAnsi="Arial" w:cs="Arial"/>
          <w:sz w:val="24"/>
          <w:szCs w:val="24"/>
        </w:rPr>
      </w:pPr>
      <w:r w:rsidRPr="00A46745">
        <w:rPr>
          <w:rFonts w:ascii="Arial" w:hAnsi="Arial" w:cs="Arial"/>
          <w:sz w:val="24"/>
          <w:szCs w:val="24"/>
        </w:rPr>
        <w:t>C: Notice and describe how things move using simple comparisons such as faster and slower.</w:t>
      </w:r>
    </w:p>
    <w:p w14:paraId="0B54AC00" w14:textId="77777777" w:rsidR="00286E1A" w:rsidRDefault="00286E1A" w:rsidP="00286E1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</w:t>
      </w:r>
      <w:r w:rsidRPr="00A46745">
        <w:rPr>
          <w:rFonts w:ascii="Arial" w:hAnsi="Arial" w:cs="Arial"/>
          <w:sz w:val="24"/>
          <w:szCs w:val="24"/>
        </w:rPr>
        <w:t>Compare how different things move.</w:t>
      </w:r>
    </w:p>
    <w:p w14:paraId="4A573FCF" w14:textId="77777777" w:rsidR="00286E1A" w:rsidRDefault="00286E1A" w:rsidP="00286E1A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Describe and illustrate your toy. </w:t>
      </w:r>
    </w:p>
    <w:p w14:paraId="1037D0CD" w14:textId="77777777" w:rsidR="00286E1A" w:rsidRDefault="00286E1A" w:rsidP="00286E1A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How will it move?  How will you make sure it moves like this?</w:t>
      </w:r>
    </w:p>
    <w:p w14:paraId="485211D4" w14:textId="06FABB8F" w:rsidR="00286E1A" w:rsidRDefault="00286E1A" w:rsidP="00286E1A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What materials will you need?</w:t>
      </w:r>
    </w:p>
    <w:p w14:paraId="5BFA1C43" w14:textId="77777777" w:rsidR="00286E1A" w:rsidRPr="00A46745" w:rsidRDefault="00286E1A" w:rsidP="00286E1A">
      <w:pPr>
        <w:rPr>
          <w:rFonts w:ascii="Arial" w:hAnsi="Arial" w:cs="Arial"/>
          <w:b/>
          <w:bCs/>
          <w:sz w:val="24"/>
          <w:szCs w:val="24"/>
        </w:rPr>
      </w:pPr>
    </w:p>
    <w:p w14:paraId="707AC8B3" w14:textId="1CF17A8E" w:rsidR="00286E1A" w:rsidRDefault="00286E1A"/>
    <w:p w14:paraId="0D16F9A7" w14:textId="77777777" w:rsidR="00286E1A" w:rsidRPr="00A46745" w:rsidRDefault="00286E1A" w:rsidP="00286E1A">
      <w:pPr>
        <w:rPr>
          <w:rFonts w:ascii="Arial" w:hAnsi="Arial" w:cs="Arial"/>
          <w:sz w:val="24"/>
          <w:szCs w:val="24"/>
        </w:rPr>
      </w:pPr>
      <w:r w:rsidRPr="00C55F3C">
        <w:rPr>
          <w:rFonts w:ascii="Arial" w:hAnsi="Arial" w:cs="Arial"/>
          <w:sz w:val="24"/>
          <w:szCs w:val="24"/>
        </w:rPr>
        <w:drawing>
          <wp:anchor distT="0" distB="0" distL="114300" distR="114300" simplePos="0" relativeHeight="251662336" behindDoc="1" locked="0" layoutInCell="1" allowOverlap="1" wp14:anchorId="67C45D00" wp14:editId="7330B5F1">
            <wp:simplePos x="0" y="0"/>
            <wp:positionH relativeFrom="column">
              <wp:posOffset>0</wp:posOffset>
            </wp:positionH>
            <wp:positionV relativeFrom="paragraph">
              <wp:posOffset>1927</wp:posOffset>
            </wp:positionV>
            <wp:extent cx="820738" cy="534988"/>
            <wp:effectExtent l="0" t="0" r="0" b="0"/>
            <wp:wrapTight wrapText="bothSides">
              <wp:wrapPolygon edited="0">
                <wp:start x="0" y="0"/>
                <wp:lineTo x="0" y="20779"/>
                <wp:lineTo x="21065" y="20779"/>
                <wp:lineTo x="21065" y="0"/>
                <wp:lineTo x="0" y="0"/>
              </wp:wrapPolygon>
            </wp:wrapTight>
            <wp:docPr id="7" name="Picture 5">
              <a:extLst xmlns:a="http://schemas.openxmlformats.org/drawingml/2006/main">
                <a:ext uri="{FF2B5EF4-FFF2-40B4-BE49-F238E27FC236}">
                  <a16:creationId xmlns:a16="http://schemas.microsoft.com/office/drawing/2014/main" id="{4B262D34-05D6-4CD8-887C-9EE5091722AC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>
                      <a:extLst>
                        <a:ext uri="{FF2B5EF4-FFF2-40B4-BE49-F238E27FC236}">
                          <a16:creationId xmlns:a16="http://schemas.microsoft.com/office/drawing/2014/main" id="{4B262D34-05D6-4CD8-887C-9EE5091722AC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0738" cy="5349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4"/>
          <w:szCs w:val="24"/>
        </w:rPr>
        <w:t>L</w:t>
      </w:r>
      <w:r w:rsidRPr="00A46745">
        <w:rPr>
          <w:rFonts w:ascii="Arial" w:hAnsi="Arial" w:cs="Arial"/>
          <w:sz w:val="24"/>
          <w:szCs w:val="24"/>
        </w:rPr>
        <w:t>O: To understand movement, forces and magnets.</w:t>
      </w:r>
    </w:p>
    <w:p w14:paraId="4574403A" w14:textId="77777777" w:rsidR="00286E1A" w:rsidRPr="00A46745" w:rsidRDefault="00286E1A" w:rsidP="00286E1A">
      <w:pPr>
        <w:rPr>
          <w:rFonts w:ascii="Arial" w:hAnsi="Arial" w:cs="Arial"/>
          <w:sz w:val="24"/>
          <w:szCs w:val="24"/>
        </w:rPr>
      </w:pPr>
      <w:r w:rsidRPr="00A46745">
        <w:rPr>
          <w:rFonts w:ascii="Arial" w:hAnsi="Arial" w:cs="Arial"/>
          <w:sz w:val="24"/>
          <w:szCs w:val="24"/>
        </w:rPr>
        <w:t>C: Notice and describe how things move using simple comparisons such as faster and slower.</w:t>
      </w:r>
    </w:p>
    <w:p w14:paraId="17D0D2A1" w14:textId="77777777" w:rsidR="00286E1A" w:rsidRDefault="00286E1A" w:rsidP="00286E1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</w:t>
      </w:r>
      <w:r w:rsidRPr="00A46745">
        <w:rPr>
          <w:rFonts w:ascii="Arial" w:hAnsi="Arial" w:cs="Arial"/>
          <w:sz w:val="24"/>
          <w:szCs w:val="24"/>
        </w:rPr>
        <w:t>Compare how different things move.</w:t>
      </w:r>
    </w:p>
    <w:p w14:paraId="412D30FF" w14:textId="77777777" w:rsidR="00286E1A" w:rsidRDefault="00286E1A" w:rsidP="00286E1A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Describe and illustrate your toy. </w:t>
      </w:r>
    </w:p>
    <w:p w14:paraId="7DBD7D8D" w14:textId="77777777" w:rsidR="00286E1A" w:rsidRDefault="00286E1A" w:rsidP="00286E1A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How will it move?  How will you make sure it moves like this?</w:t>
      </w:r>
    </w:p>
    <w:p w14:paraId="69867F09" w14:textId="251B22D7" w:rsidR="00286E1A" w:rsidRDefault="00286E1A" w:rsidP="00286E1A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What materials will you need?</w:t>
      </w:r>
    </w:p>
    <w:p w14:paraId="1D14462F" w14:textId="77777777" w:rsidR="00286E1A" w:rsidRPr="00A46745" w:rsidRDefault="00286E1A" w:rsidP="00286E1A">
      <w:pPr>
        <w:rPr>
          <w:rFonts w:ascii="Arial" w:hAnsi="Arial" w:cs="Arial"/>
          <w:b/>
          <w:bCs/>
          <w:sz w:val="24"/>
          <w:szCs w:val="24"/>
        </w:rPr>
      </w:pPr>
      <w:bookmarkStart w:id="0" w:name="_GoBack"/>
      <w:bookmarkEnd w:id="0"/>
    </w:p>
    <w:p w14:paraId="76F76CD4" w14:textId="2EC0E2CD" w:rsidR="00286E1A" w:rsidRDefault="00286E1A"/>
    <w:p w14:paraId="29942561" w14:textId="77777777" w:rsidR="00286E1A" w:rsidRPr="00A46745" w:rsidRDefault="00286E1A" w:rsidP="00286E1A">
      <w:pPr>
        <w:rPr>
          <w:rFonts w:ascii="Arial" w:hAnsi="Arial" w:cs="Arial"/>
          <w:sz w:val="24"/>
          <w:szCs w:val="24"/>
        </w:rPr>
      </w:pPr>
      <w:r w:rsidRPr="00C55F3C">
        <w:rPr>
          <w:rFonts w:ascii="Arial" w:hAnsi="Arial" w:cs="Arial"/>
          <w:sz w:val="24"/>
          <w:szCs w:val="24"/>
        </w:rPr>
        <w:drawing>
          <wp:anchor distT="0" distB="0" distL="114300" distR="114300" simplePos="0" relativeHeight="251664384" behindDoc="1" locked="0" layoutInCell="1" allowOverlap="1" wp14:anchorId="500AD9CF" wp14:editId="4B52B862">
            <wp:simplePos x="0" y="0"/>
            <wp:positionH relativeFrom="column">
              <wp:posOffset>0</wp:posOffset>
            </wp:positionH>
            <wp:positionV relativeFrom="paragraph">
              <wp:posOffset>1927</wp:posOffset>
            </wp:positionV>
            <wp:extent cx="820738" cy="534988"/>
            <wp:effectExtent l="0" t="0" r="0" b="0"/>
            <wp:wrapTight wrapText="bothSides">
              <wp:wrapPolygon edited="0">
                <wp:start x="0" y="0"/>
                <wp:lineTo x="0" y="20779"/>
                <wp:lineTo x="21065" y="20779"/>
                <wp:lineTo x="21065" y="0"/>
                <wp:lineTo x="0" y="0"/>
              </wp:wrapPolygon>
            </wp:wrapTight>
            <wp:docPr id="8" name="Picture 5">
              <a:extLst xmlns:a="http://schemas.openxmlformats.org/drawingml/2006/main">
                <a:ext uri="{FF2B5EF4-FFF2-40B4-BE49-F238E27FC236}">
                  <a16:creationId xmlns:a16="http://schemas.microsoft.com/office/drawing/2014/main" id="{4B262D34-05D6-4CD8-887C-9EE5091722AC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>
                      <a:extLst>
                        <a:ext uri="{FF2B5EF4-FFF2-40B4-BE49-F238E27FC236}">
                          <a16:creationId xmlns:a16="http://schemas.microsoft.com/office/drawing/2014/main" id="{4B262D34-05D6-4CD8-887C-9EE5091722AC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0738" cy="5349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4"/>
          <w:szCs w:val="24"/>
        </w:rPr>
        <w:t>L</w:t>
      </w:r>
      <w:r w:rsidRPr="00A46745">
        <w:rPr>
          <w:rFonts w:ascii="Arial" w:hAnsi="Arial" w:cs="Arial"/>
          <w:sz w:val="24"/>
          <w:szCs w:val="24"/>
        </w:rPr>
        <w:t>O: To understand movement, forces and magnets.</w:t>
      </w:r>
    </w:p>
    <w:p w14:paraId="336AB236" w14:textId="77777777" w:rsidR="00286E1A" w:rsidRPr="00A46745" w:rsidRDefault="00286E1A" w:rsidP="00286E1A">
      <w:pPr>
        <w:rPr>
          <w:rFonts w:ascii="Arial" w:hAnsi="Arial" w:cs="Arial"/>
          <w:sz w:val="24"/>
          <w:szCs w:val="24"/>
        </w:rPr>
      </w:pPr>
      <w:r w:rsidRPr="00A46745">
        <w:rPr>
          <w:rFonts w:ascii="Arial" w:hAnsi="Arial" w:cs="Arial"/>
          <w:sz w:val="24"/>
          <w:szCs w:val="24"/>
        </w:rPr>
        <w:t>C: Notice and describe how things move using simple comparisons such as faster and slower.</w:t>
      </w:r>
    </w:p>
    <w:p w14:paraId="1F438F65" w14:textId="77777777" w:rsidR="00286E1A" w:rsidRDefault="00286E1A" w:rsidP="00286E1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</w:t>
      </w:r>
      <w:r w:rsidRPr="00A46745">
        <w:rPr>
          <w:rFonts w:ascii="Arial" w:hAnsi="Arial" w:cs="Arial"/>
          <w:sz w:val="24"/>
          <w:szCs w:val="24"/>
        </w:rPr>
        <w:t>Compare how different things move.</w:t>
      </w:r>
    </w:p>
    <w:p w14:paraId="7DE0DDFE" w14:textId="77777777" w:rsidR="00286E1A" w:rsidRDefault="00286E1A" w:rsidP="00286E1A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Describe and illustrate your toy. </w:t>
      </w:r>
    </w:p>
    <w:p w14:paraId="36B16457" w14:textId="77777777" w:rsidR="00286E1A" w:rsidRDefault="00286E1A" w:rsidP="00286E1A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How will it move?  How will you make sure it moves like this?</w:t>
      </w:r>
    </w:p>
    <w:p w14:paraId="4E633C3D" w14:textId="77777777" w:rsidR="00286E1A" w:rsidRPr="00A46745" w:rsidRDefault="00286E1A" w:rsidP="00286E1A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What materials will you need?</w:t>
      </w:r>
    </w:p>
    <w:p w14:paraId="38C99CE1" w14:textId="77777777" w:rsidR="00286E1A" w:rsidRDefault="00286E1A"/>
    <w:p w14:paraId="32655147" w14:textId="48EB345A" w:rsidR="00AB2769" w:rsidRDefault="00AB2769"/>
    <w:sectPr w:rsidR="00AB2769" w:rsidSect="00AB2769">
      <w:pgSz w:w="11906" w:h="16838"/>
      <w:pgMar w:top="568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dgnword-docGUID" w:val="{1884CAD2-2A73-4CB9-916A-0BBFC1E1793A}"/>
    <w:docVar w:name="dgnword-eventsink" w:val="3152907495488"/>
  </w:docVars>
  <w:rsids>
    <w:rsidRoot w:val="00AB2769"/>
    <w:rsid w:val="00215113"/>
    <w:rsid w:val="00271541"/>
    <w:rsid w:val="00286E1A"/>
    <w:rsid w:val="00934710"/>
    <w:rsid w:val="00AB2769"/>
    <w:rsid w:val="00C46D2A"/>
    <w:rsid w:val="00C55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36BAB1"/>
  <w15:chartTrackingRefBased/>
  <w15:docId w15:val="{A669E922-BA15-44B4-BA2B-43CF0F14FA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2769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emf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2" ma:contentTypeDescription="Create a new document." ma:contentTypeScope="" ma:versionID="c5ba1cee912d174a75ca8c55952b207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4916f9fd2904eb9fc8da3ab81abd5bd2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5E8C790-1CFF-4352-B9F0-D0884CFB124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1100684-FF44-4485-9A6F-ACA2071A416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CB46DB7-9A36-4716-8C7E-358D117B4FE8}">
  <ds:schemaRefs>
    <ds:schemaRef ds:uri="http://schemas.microsoft.com/office/2006/metadata/properties"/>
    <ds:schemaRef ds:uri="http://www.w3.org/XML/1998/namespace"/>
    <ds:schemaRef ds:uri="http://purl.org/dc/terms/"/>
    <ds:schemaRef ds:uri="http://purl.org/dc/dcmitype/"/>
    <ds:schemaRef ds:uri="933c73ff-1f47-478d-836a-52d41c4c8390"/>
    <ds:schemaRef ds:uri="http://schemas.microsoft.com/office/2006/documentManagement/types"/>
    <ds:schemaRef ds:uri="http://schemas.openxmlformats.org/package/2006/metadata/core-properties"/>
    <ds:schemaRef ds:uri="b7193443-4924-4c98-83f1-322a08f13154"/>
    <ds:schemaRef ds:uri="http://schemas.microsoft.com/office/infopath/2007/PartnerControls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185</Words>
  <Characters>1055</Characters>
  <Application>Microsoft Office Word</Application>
  <DocSecurity>0</DocSecurity>
  <Lines>8</Lines>
  <Paragraphs>2</Paragraphs>
  <ScaleCrop>false</ScaleCrop>
  <Company/>
  <LinksUpToDate>false</LinksUpToDate>
  <CharactersWithSpaces>1238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Ridnell</dc:creator>
  <cp:keywords/>
  <dc:description/>
  <cp:lastModifiedBy>Hannah Ridnell</cp:lastModifiedBy>
  <cp:revision>5</cp:revision>
  <dcterms:created xsi:type="dcterms:W3CDTF">2020-04-01T14:16:00Z</dcterms:created>
  <dcterms:modified xsi:type="dcterms:W3CDTF">2020-04-01T14:18:00Z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