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14964" w14:textId="77777777" w:rsidR="00F62EB4" w:rsidRPr="00147BEB" w:rsidRDefault="00F62EB4" w:rsidP="00147BEB">
      <w:pPr>
        <w:spacing w:after="100" w:afterAutospacing="1"/>
        <w:jc w:val="center"/>
        <w:rPr>
          <w:b/>
          <w:bCs/>
          <w:u w:val="single"/>
        </w:rPr>
      </w:pPr>
      <w:bookmarkStart w:id="0" w:name="_GoBack"/>
      <w:bookmarkEnd w:id="0"/>
      <w:r w:rsidRPr="00147BEB">
        <w:rPr>
          <w:rFonts w:asciiTheme="majorHAnsi" w:hAnsiTheme="majorHAnsi" w:cs="Arial"/>
          <w:b/>
          <w:bCs/>
          <w:color w:val="55367C"/>
          <w:sz w:val="36"/>
          <w:szCs w:val="36"/>
          <w:u w:val="single"/>
          <w:shd w:val="clear" w:color="auto" w:fill="FFFFFF"/>
        </w:rPr>
        <w:t>Supporting people with Autism during the COVID-19 pandemic</w:t>
      </w:r>
    </w:p>
    <w:p w14:paraId="48B93BC6" w14:textId="77777777" w:rsidR="00F62EB4" w:rsidRPr="00147BEB" w:rsidRDefault="00F62EB4" w:rsidP="00147BEB">
      <w:pPr>
        <w:pStyle w:val="NormalWeb"/>
        <w:spacing w:before="0" w:beforeAutospacing="0"/>
        <w:jc w:val="both"/>
        <w:rPr>
          <w:rFonts w:asciiTheme="minorHAnsi" w:hAnsiTheme="minorHAnsi" w:cstheme="minorHAnsi"/>
          <w:color w:val="333333"/>
          <w:sz w:val="24"/>
          <w:szCs w:val="24"/>
        </w:rPr>
      </w:pPr>
      <w:r w:rsidRPr="00147BEB">
        <w:rPr>
          <w:rFonts w:asciiTheme="minorHAnsi" w:hAnsiTheme="minorHAnsi" w:cstheme="minorHAnsi"/>
          <w:color w:val="333333"/>
          <w:sz w:val="24"/>
          <w:szCs w:val="24"/>
          <w:shd w:val="clear" w:color="auto" w:fill="FFFFFF"/>
        </w:rPr>
        <w:t>During the COVID-19 outbreak, millions of us are practicing social distancing and self-</w:t>
      </w:r>
      <w:r w:rsidRPr="00147BEB">
        <w:rPr>
          <w:rFonts w:asciiTheme="minorHAnsi" w:hAnsiTheme="minorHAnsi" w:cstheme="minorHAnsi"/>
          <w:color w:val="333333"/>
          <w:sz w:val="24"/>
          <w:szCs w:val="24"/>
        </w:rPr>
        <w:t xml:space="preserve">isolation. This is a huge change to our daily lives. </w:t>
      </w:r>
    </w:p>
    <w:p w14:paraId="0536E87C" w14:textId="77777777" w:rsidR="00F62EB4" w:rsidRPr="00147BEB" w:rsidRDefault="00F62EB4" w:rsidP="00147BEB">
      <w:pPr>
        <w:pStyle w:val="NormalWeb"/>
        <w:spacing w:before="0" w:beforeAutospacing="0"/>
        <w:jc w:val="both"/>
        <w:rPr>
          <w:rFonts w:asciiTheme="minorHAnsi" w:hAnsiTheme="minorHAnsi" w:cstheme="minorHAnsi"/>
          <w:color w:val="333333"/>
          <w:sz w:val="24"/>
          <w:szCs w:val="24"/>
        </w:rPr>
      </w:pPr>
      <w:r w:rsidRPr="00147BEB">
        <w:rPr>
          <w:rFonts w:asciiTheme="minorHAnsi" w:hAnsiTheme="minorHAnsi" w:cstheme="minorHAnsi"/>
          <w:color w:val="333333"/>
          <w:sz w:val="24"/>
          <w:szCs w:val="24"/>
        </w:rPr>
        <w:t xml:space="preserve">This change is difficult for everyone but for people with Autism, it can be even more challenging. We know that routine is important to most people with Autism and changes in routine can be very difficult for them to understand. Other behaviours and anxiety develop due to the unforeseen situation. So how can we help them? </w:t>
      </w:r>
    </w:p>
    <w:p w14:paraId="7ACB2364" w14:textId="77777777" w:rsidR="00147BEB" w:rsidRDefault="00F62EB4" w:rsidP="00F62EB4">
      <w:pPr>
        <w:spacing w:after="100" w:afterAutospacing="1"/>
        <w:rPr>
          <w:rFonts w:eastAsia="Times New Roman" w:cstheme="minorHAnsi"/>
          <w:color w:val="333333"/>
          <w:sz w:val="24"/>
          <w:szCs w:val="24"/>
          <w:u w:val="single"/>
          <w:lang w:eastAsia="en-GB"/>
        </w:rPr>
      </w:pPr>
      <w:r w:rsidRPr="00147BEB">
        <w:rPr>
          <w:rFonts w:eastAsia="Times New Roman" w:cstheme="minorHAnsi"/>
          <w:b/>
          <w:bCs/>
          <w:color w:val="333333"/>
          <w:sz w:val="24"/>
          <w:szCs w:val="24"/>
          <w:u w:val="single"/>
          <w:lang w:eastAsia="en-GB"/>
        </w:rPr>
        <w:t>Predictability</w:t>
      </w:r>
    </w:p>
    <w:p w14:paraId="538F567B" w14:textId="546D2902" w:rsidR="00F62EB4" w:rsidRPr="00147BEB" w:rsidRDefault="00F62EB4" w:rsidP="00F62EB4">
      <w:pPr>
        <w:spacing w:after="100" w:afterAutospacing="1"/>
        <w:rPr>
          <w:rFonts w:eastAsia="Times New Roman" w:cstheme="minorHAnsi"/>
          <w:color w:val="333333"/>
          <w:sz w:val="24"/>
          <w:szCs w:val="24"/>
          <w:u w:val="single"/>
          <w:lang w:eastAsia="en-GB"/>
        </w:rPr>
      </w:pPr>
      <w:r w:rsidRPr="00147BEB">
        <w:rPr>
          <w:rFonts w:eastAsia="Times New Roman" w:cstheme="minorHAnsi"/>
          <w:color w:val="333333"/>
          <w:sz w:val="24"/>
          <w:szCs w:val="24"/>
          <w:lang w:eastAsia="en-GB"/>
        </w:rPr>
        <w:t>People with Autism like routine, they struggle with unpredictable situations – like the current crisis. Routines often serve a</w:t>
      </w:r>
      <w:r w:rsidR="00147BEB" w:rsidRPr="00147BEB">
        <w:rPr>
          <w:rFonts w:eastAsia="Times New Roman" w:cstheme="minorHAnsi"/>
          <w:color w:val="333333"/>
          <w:sz w:val="24"/>
          <w:szCs w:val="24"/>
          <w:lang w:eastAsia="en-GB"/>
        </w:rPr>
        <w:t>s an</w:t>
      </w:r>
      <w:r w:rsidRPr="00147BEB">
        <w:rPr>
          <w:rFonts w:eastAsia="Times New Roman" w:cstheme="minorHAnsi"/>
          <w:color w:val="333333"/>
          <w:sz w:val="24"/>
          <w:szCs w:val="24"/>
          <w:lang w:eastAsia="en-GB"/>
        </w:rPr>
        <w:t xml:space="preserve"> important function – they introduce order, structure and predictability and help to manage anxiety. </w:t>
      </w:r>
    </w:p>
    <w:p w14:paraId="3CF58A32" w14:textId="77777777" w:rsidR="00F62EB4" w:rsidRPr="00147BEB" w:rsidRDefault="00F62EB4" w:rsidP="00F62EB4">
      <w:pPr>
        <w:numPr>
          <w:ilvl w:val="0"/>
          <w:numId w:val="1"/>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Be mindful that people may experience unusual fear or anxiety. </w:t>
      </w:r>
    </w:p>
    <w:p w14:paraId="32C36E04" w14:textId="77777777" w:rsidR="00F62EB4" w:rsidRPr="00147BEB" w:rsidRDefault="00F62EB4" w:rsidP="00F62EB4">
      <w:pPr>
        <w:numPr>
          <w:ilvl w:val="0"/>
          <w:numId w:val="1"/>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Reassure them more frequently than normal. </w:t>
      </w:r>
    </w:p>
    <w:p w14:paraId="0E605EBB" w14:textId="37E5BE34" w:rsidR="00F62EB4" w:rsidRPr="00147BEB" w:rsidRDefault="00F62EB4" w:rsidP="00F62EB4">
      <w:pPr>
        <w:numPr>
          <w:ilvl w:val="0"/>
          <w:numId w:val="1"/>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Refocus to another activity (have activities planned that can be quickly accessed or chosen). </w:t>
      </w:r>
    </w:p>
    <w:p w14:paraId="221EE628" w14:textId="77777777" w:rsidR="00F62EB4" w:rsidRPr="00147BEB" w:rsidRDefault="00F62EB4" w:rsidP="00F62EB4">
      <w:pPr>
        <w:numPr>
          <w:ilvl w:val="0"/>
          <w:numId w:val="1"/>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Tell them what is happening tomorrow before they go to sleep. </w:t>
      </w:r>
    </w:p>
    <w:p w14:paraId="1670452E" w14:textId="77777777" w:rsidR="00F62EB4" w:rsidRPr="00147BEB" w:rsidRDefault="00F62EB4" w:rsidP="00F62EB4">
      <w:pPr>
        <w:pStyle w:val="NormalWeb"/>
        <w:spacing w:before="0" w:beforeAutospacing="0"/>
        <w:rPr>
          <w:rFonts w:asciiTheme="minorHAnsi" w:hAnsiTheme="minorHAnsi" w:cstheme="minorHAnsi"/>
          <w:color w:val="333333"/>
          <w:sz w:val="24"/>
          <w:szCs w:val="24"/>
          <w:u w:val="single"/>
        </w:rPr>
      </w:pPr>
      <w:r w:rsidRPr="00147BEB">
        <w:rPr>
          <w:rStyle w:val="Strong"/>
          <w:rFonts w:asciiTheme="minorHAnsi" w:hAnsiTheme="minorHAnsi" w:cstheme="minorHAnsi"/>
          <w:color w:val="333333"/>
          <w:sz w:val="24"/>
          <w:szCs w:val="24"/>
          <w:u w:val="single"/>
        </w:rPr>
        <w:t xml:space="preserve">Communication </w:t>
      </w:r>
    </w:p>
    <w:p w14:paraId="6C1AB579" w14:textId="77777777" w:rsidR="00F62EB4" w:rsidRPr="00147BEB" w:rsidRDefault="00F62EB4" w:rsidP="00F62EB4">
      <w:pPr>
        <w:pStyle w:val="NormalWeb"/>
        <w:spacing w:before="0" w:beforeAutospacing="0"/>
        <w:rPr>
          <w:rFonts w:asciiTheme="minorHAnsi" w:hAnsiTheme="minorHAnsi" w:cstheme="minorHAnsi"/>
          <w:color w:val="333333"/>
          <w:sz w:val="24"/>
          <w:szCs w:val="24"/>
        </w:rPr>
      </w:pPr>
      <w:r w:rsidRPr="00147BEB">
        <w:rPr>
          <w:rFonts w:asciiTheme="minorHAnsi" w:hAnsiTheme="minorHAnsi" w:cstheme="minorHAnsi"/>
          <w:color w:val="333333"/>
          <w:sz w:val="24"/>
          <w:szCs w:val="24"/>
        </w:rPr>
        <w:t xml:space="preserve">Communication is often referenced as something a person with Autism particularly struggles with. Finding the right method can take time but is so worthwhile. </w:t>
      </w:r>
    </w:p>
    <w:p w14:paraId="57B0D2E6" w14:textId="77777777" w:rsidR="00F62EB4" w:rsidRPr="00147BEB" w:rsidRDefault="00F62EB4" w:rsidP="00F62EB4">
      <w:pPr>
        <w:numPr>
          <w:ilvl w:val="0"/>
          <w:numId w:val="2"/>
        </w:numPr>
        <w:spacing w:before="100" w:beforeAutospacing="1" w:after="100" w:afterAutospacing="1"/>
        <w:rPr>
          <w:rFonts w:cstheme="minorHAnsi"/>
          <w:color w:val="333333"/>
          <w:sz w:val="24"/>
          <w:szCs w:val="24"/>
        </w:rPr>
      </w:pPr>
      <w:r w:rsidRPr="00147BEB">
        <w:rPr>
          <w:rFonts w:cstheme="minorHAnsi"/>
          <w:color w:val="333333"/>
          <w:sz w:val="24"/>
          <w:szCs w:val="24"/>
        </w:rPr>
        <w:t xml:space="preserve">Use a range of communication styles to help them understand what COVID-19 is so they become familiar with it. They may need you to explain this regularly. </w:t>
      </w:r>
    </w:p>
    <w:p w14:paraId="3597A9C8" w14:textId="77777777" w:rsidR="00F62EB4" w:rsidRPr="00147BEB" w:rsidRDefault="00F62EB4" w:rsidP="00F62EB4">
      <w:pPr>
        <w:numPr>
          <w:ilvl w:val="0"/>
          <w:numId w:val="2"/>
        </w:numPr>
        <w:spacing w:before="100" w:beforeAutospacing="1" w:after="100" w:afterAutospacing="1"/>
        <w:rPr>
          <w:rFonts w:cstheme="minorHAnsi"/>
          <w:color w:val="333333"/>
          <w:sz w:val="24"/>
          <w:szCs w:val="24"/>
        </w:rPr>
      </w:pPr>
      <w:r w:rsidRPr="00147BEB">
        <w:rPr>
          <w:rFonts w:cstheme="minorHAnsi"/>
          <w:color w:val="333333"/>
          <w:sz w:val="24"/>
          <w:szCs w:val="24"/>
        </w:rPr>
        <w:t xml:space="preserve">Try explaining COVID-19 in the morning. This gives you time throughout the day to observe any anxiety build up and manage behaviours. It also gives them plenty of time to process the information and so should help reduce sleepless nights. </w:t>
      </w:r>
    </w:p>
    <w:p w14:paraId="16592A89" w14:textId="77777777" w:rsidR="00F62EB4" w:rsidRPr="00147BEB" w:rsidRDefault="00F62EB4" w:rsidP="00F62EB4">
      <w:pPr>
        <w:numPr>
          <w:ilvl w:val="0"/>
          <w:numId w:val="2"/>
        </w:numPr>
        <w:spacing w:before="100" w:beforeAutospacing="1" w:after="100" w:afterAutospacing="1"/>
        <w:rPr>
          <w:rFonts w:cstheme="minorHAnsi"/>
          <w:color w:val="333333"/>
          <w:sz w:val="24"/>
          <w:szCs w:val="24"/>
        </w:rPr>
      </w:pPr>
      <w:r w:rsidRPr="00147BEB">
        <w:rPr>
          <w:rFonts w:cstheme="minorHAnsi"/>
          <w:color w:val="333333"/>
          <w:sz w:val="24"/>
          <w:szCs w:val="24"/>
        </w:rPr>
        <w:t xml:space="preserve">Try to stay positive and avoid speaking about any fears that you may have about the virus while the person with Autism is around. </w:t>
      </w:r>
    </w:p>
    <w:p w14:paraId="75C18B2E" w14:textId="77777777" w:rsidR="00F62EB4" w:rsidRPr="00147BEB" w:rsidRDefault="00F62EB4" w:rsidP="00F62EB4">
      <w:pPr>
        <w:pStyle w:val="NormalWeb"/>
        <w:spacing w:before="0" w:beforeAutospacing="0"/>
        <w:rPr>
          <w:rFonts w:asciiTheme="minorHAnsi" w:hAnsiTheme="minorHAnsi" w:cstheme="minorHAnsi"/>
          <w:color w:val="333333"/>
          <w:sz w:val="24"/>
          <w:szCs w:val="24"/>
          <w:u w:val="single"/>
        </w:rPr>
      </w:pPr>
      <w:r w:rsidRPr="00147BEB">
        <w:rPr>
          <w:rStyle w:val="Strong"/>
          <w:rFonts w:asciiTheme="minorHAnsi" w:hAnsiTheme="minorHAnsi" w:cstheme="minorHAnsi"/>
          <w:color w:val="333333"/>
          <w:sz w:val="24"/>
          <w:szCs w:val="24"/>
          <w:u w:val="single"/>
        </w:rPr>
        <w:t>Visual aids</w:t>
      </w:r>
    </w:p>
    <w:p w14:paraId="1D055382" w14:textId="77777777" w:rsidR="00F62EB4" w:rsidRPr="00147BEB" w:rsidRDefault="00F62EB4" w:rsidP="00F62EB4">
      <w:pPr>
        <w:pStyle w:val="NormalWeb"/>
        <w:spacing w:before="0" w:beforeAutospacing="0"/>
        <w:rPr>
          <w:rFonts w:asciiTheme="minorHAnsi" w:hAnsiTheme="minorHAnsi" w:cstheme="minorHAnsi"/>
          <w:color w:val="333333"/>
          <w:sz w:val="24"/>
          <w:szCs w:val="24"/>
        </w:rPr>
      </w:pPr>
      <w:r w:rsidRPr="00147BEB">
        <w:rPr>
          <w:rFonts w:asciiTheme="minorHAnsi" w:hAnsiTheme="minorHAnsi" w:cstheme="minorHAnsi"/>
          <w:color w:val="333333"/>
          <w:sz w:val="24"/>
          <w:szCs w:val="24"/>
        </w:rPr>
        <w:t xml:space="preserve">Visual aids can be very useful to both process information and communicate how they are feeling. Examples include: </w:t>
      </w:r>
    </w:p>
    <w:p w14:paraId="70615600" w14:textId="77777777" w:rsidR="00F62EB4" w:rsidRPr="00147BEB" w:rsidRDefault="00F62EB4" w:rsidP="00F62EB4">
      <w:pPr>
        <w:numPr>
          <w:ilvl w:val="0"/>
          <w:numId w:val="3"/>
        </w:numPr>
        <w:spacing w:before="100" w:beforeAutospacing="1" w:after="100" w:afterAutospacing="1"/>
        <w:rPr>
          <w:color w:val="333333"/>
          <w:sz w:val="24"/>
          <w:szCs w:val="24"/>
        </w:rPr>
      </w:pPr>
      <w:r w:rsidRPr="00147BEB">
        <w:rPr>
          <w:color w:val="333333"/>
          <w:sz w:val="24"/>
          <w:szCs w:val="24"/>
        </w:rPr>
        <w:t>Posters on the front doors saying “no exit”.</w:t>
      </w:r>
    </w:p>
    <w:p w14:paraId="612D2B8B" w14:textId="098E3964" w:rsidR="00F62EB4" w:rsidRPr="00147BEB" w:rsidRDefault="00F62EB4" w:rsidP="00F62EB4">
      <w:pPr>
        <w:numPr>
          <w:ilvl w:val="0"/>
          <w:numId w:val="3"/>
        </w:numPr>
        <w:spacing w:before="100" w:beforeAutospacing="1" w:after="100" w:afterAutospacing="1"/>
        <w:rPr>
          <w:rFonts w:cstheme="minorHAnsi"/>
          <w:color w:val="333333"/>
          <w:sz w:val="24"/>
          <w:szCs w:val="24"/>
        </w:rPr>
      </w:pPr>
      <w:r w:rsidRPr="00147BEB">
        <w:rPr>
          <w:rFonts w:cstheme="minorHAnsi"/>
          <w:color w:val="333333"/>
          <w:sz w:val="24"/>
          <w:szCs w:val="24"/>
        </w:rPr>
        <w:t>Visuals of police checking cars</w:t>
      </w:r>
      <w:r w:rsidR="00147BEB" w:rsidRPr="00147BEB">
        <w:rPr>
          <w:rFonts w:cstheme="minorHAnsi"/>
          <w:color w:val="333333"/>
          <w:sz w:val="24"/>
          <w:szCs w:val="24"/>
        </w:rPr>
        <w:t xml:space="preserve"> </w:t>
      </w:r>
      <w:r w:rsidRPr="00147BEB">
        <w:rPr>
          <w:rFonts w:cstheme="minorHAnsi"/>
          <w:color w:val="333333"/>
          <w:sz w:val="24"/>
          <w:szCs w:val="24"/>
        </w:rPr>
        <w:t xml:space="preserve">and chatting to people with masks on. </w:t>
      </w:r>
    </w:p>
    <w:p w14:paraId="1CEC62EB" w14:textId="18EB56C3" w:rsidR="00F62EB4" w:rsidRDefault="00F62EB4" w:rsidP="00F62EB4">
      <w:pPr>
        <w:numPr>
          <w:ilvl w:val="0"/>
          <w:numId w:val="3"/>
        </w:numPr>
        <w:spacing w:before="100" w:beforeAutospacing="1" w:after="100" w:afterAutospacing="1"/>
        <w:rPr>
          <w:rFonts w:cstheme="minorHAnsi"/>
          <w:color w:val="333333"/>
          <w:sz w:val="24"/>
          <w:szCs w:val="24"/>
        </w:rPr>
      </w:pPr>
      <w:r w:rsidRPr="00147BEB">
        <w:rPr>
          <w:rFonts w:cstheme="minorHAnsi"/>
          <w:color w:val="333333"/>
          <w:sz w:val="24"/>
          <w:szCs w:val="24"/>
        </w:rPr>
        <w:t>Visuals of empty public transport, closed shops and empty parks to explain why people are not going out.</w:t>
      </w:r>
    </w:p>
    <w:p w14:paraId="176C2ED0" w14:textId="1389A124" w:rsidR="00AA73AA" w:rsidRPr="00147BEB" w:rsidRDefault="00AA73AA" w:rsidP="00F62EB4">
      <w:pPr>
        <w:numPr>
          <w:ilvl w:val="0"/>
          <w:numId w:val="3"/>
        </w:numPr>
        <w:spacing w:before="100" w:beforeAutospacing="1" w:after="100" w:afterAutospacing="1"/>
        <w:rPr>
          <w:rFonts w:cstheme="minorHAnsi"/>
          <w:color w:val="333333"/>
          <w:sz w:val="24"/>
          <w:szCs w:val="24"/>
        </w:rPr>
      </w:pPr>
      <w:r>
        <w:rPr>
          <w:rFonts w:cstheme="minorHAnsi"/>
          <w:color w:val="333333"/>
          <w:sz w:val="24"/>
          <w:szCs w:val="24"/>
        </w:rPr>
        <w:t>Personalised visual Timetables and routines.</w:t>
      </w:r>
    </w:p>
    <w:p w14:paraId="1B0D60D1" w14:textId="77777777" w:rsidR="00147BEB" w:rsidRPr="00147BEB" w:rsidRDefault="00147BEB" w:rsidP="00F62EB4">
      <w:pPr>
        <w:spacing w:after="100" w:afterAutospacing="1"/>
        <w:rPr>
          <w:rFonts w:eastAsia="Times New Roman" w:cstheme="minorHAnsi"/>
          <w:b/>
          <w:bCs/>
          <w:color w:val="333333"/>
          <w:sz w:val="24"/>
          <w:szCs w:val="24"/>
          <w:lang w:eastAsia="en-GB"/>
        </w:rPr>
      </w:pPr>
    </w:p>
    <w:p w14:paraId="339B88AB" w14:textId="303C797C" w:rsidR="00F62EB4" w:rsidRPr="00147BEB" w:rsidRDefault="00F62EB4" w:rsidP="00F62EB4">
      <w:pPr>
        <w:spacing w:after="100" w:afterAutospacing="1"/>
        <w:rPr>
          <w:rFonts w:eastAsia="Times New Roman" w:cstheme="minorHAnsi"/>
          <w:color w:val="333333"/>
          <w:sz w:val="24"/>
          <w:szCs w:val="24"/>
          <w:u w:val="single"/>
          <w:lang w:eastAsia="en-GB"/>
        </w:rPr>
      </w:pPr>
      <w:r w:rsidRPr="00147BEB">
        <w:rPr>
          <w:rFonts w:eastAsia="Times New Roman" w:cstheme="minorHAnsi"/>
          <w:b/>
          <w:bCs/>
          <w:color w:val="333333"/>
          <w:sz w:val="24"/>
          <w:szCs w:val="24"/>
          <w:u w:val="single"/>
          <w:lang w:eastAsia="en-GB"/>
        </w:rPr>
        <w:t>Consistency</w:t>
      </w:r>
    </w:p>
    <w:p w14:paraId="70D6E3E8" w14:textId="77777777" w:rsidR="00F62EB4" w:rsidRPr="00147BEB" w:rsidRDefault="00F62EB4" w:rsidP="00F62EB4">
      <w:pPr>
        <w:spacing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This is as important as routine. Inconsistency can confuse and frustrate a person with Autism. </w:t>
      </w:r>
    </w:p>
    <w:p w14:paraId="7EF228AC" w14:textId="77777777" w:rsidR="00F62EB4" w:rsidRPr="00147BEB" w:rsidRDefault="00F62EB4" w:rsidP="00F62EB4">
      <w:pPr>
        <w:numPr>
          <w:ilvl w:val="0"/>
          <w:numId w:val="4"/>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Remember what you have done or said and be consistent. </w:t>
      </w:r>
    </w:p>
    <w:p w14:paraId="2B0F562E" w14:textId="77777777" w:rsidR="00F62EB4" w:rsidRPr="00147BEB" w:rsidRDefault="00F62EB4" w:rsidP="00F62EB4">
      <w:pPr>
        <w:numPr>
          <w:ilvl w:val="0"/>
          <w:numId w:val="4"/>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Ensure all people in the household are working from the same information so they too can be consistent. A person with Autism may ask the same question to different people and repeatedly, even though they know the answer. If one person gives a different answer, it might cause behaviours.  </w:t>
      </w:r>
    </w:p>
    <w:p w14:paraId="0669FAC1" w14:textId="77777777" w:rsidR="00F62EB4" w:rsidRPr="00147BEB" w:rsidRDefault="00F62EB4" w:rsidP="00F62EB4">
      <w:pPr>
        <w:spacing w:after="100" w:afterAutospacing="1"/>
        <w:rPr>
          <w:rFonts w:eastAsia="Times New Roman" w:cstheme="minorHAnsi"/>
          <w:color w:val="333333"/>
          <w:sz w:val="24"/>
          <w:szCs w:val="24"/>
          <w:u w:val="single"/>
          <w:lang w:eastAsia="en-GB"/>
        </w:rPr>
      </w:pPr>
      <w:r w:rsidRPr="00147BEB">
        <w:rPr>
          <w:rFonts w:eastAsia="Times New Roman" w:cstheme="minorHAnsi"/>
          <w:b/>
          <w:bCs/>
          <w:color w:val="333333"/>
          <w:sz w:val="24"/>
          <w:szCs w:val="24"/>
          <w:u w:val="single"/>
          <w:lang w:eastAsia="en-GB"/>
        </w:rPr>
        <w:t>Earlier interventions</w:t>
      </w:r>
    </w:p>
    <w:p w14:paraId="2AC58200" w14:textId="2D056AFF" w:rsidR="00F62EB4" w:rsidRPr="00147BEB" w:rsidRDefault="00F62EB4" w:rsidP="00F62EB4">
      <w:pPr>
        <w:spacing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Unexpected things can happen</w:t>
      </w:r>
      <w:proofErr w:type="gramStart"/>
      <w:r w:rsidR="00147BEB" w:rsidRPr="00147BEB">
        <w:rPr>
          <w:rFonts w:eastAsia="Times New Roman" w:cstheme="minorHAnsi"/>
          <w:color w:val="333333"/>
          <w:sz w:val="24"/>
          <w:szCs w:val="24"/>
          <w:lang w:eastAsia="en-GB"/>
        </w:rPr>
        <w:t>:-</w:t>
      </w:r>
      <w:proofErr w:type="gramEnd"/>
      <w:r w:rsidRPr="00147BEB">
        <w:rPr>
          <w:rFonts w:eastAsia="Times New Roman" w:cstheme="minorHAnsi"/>
          <w:color w:val="333333"/>
          <w:sz w:val="24"/>
          <w:szCs w:val="24"/>
          <w:lang w:eastAsia="en-GB"/>
        </w:rPr>
        <w:t xml:space="preserve"> </w:t>
      </w:r>
      <w:r w:rsidR="00147BEB" w:rsidRPr="00147BEB">
        <w:rPr>
          <w:rFonts w:eastAsia="Times New Roman" w:cstheme="minorHAnsi"/>
          <w:color w:val="333333"/>
          <w:sz w:val="24"/>
          <w:szCs w:val="24"/>
          <w:lang w:eastAsia="en-GB"/>
        </w:rPr>
        <w:t>i</w:t>
      </w:r>
      <w:r w:rsidRPr="00147BEB">
        <w:rPr>
          <w:rFonts w:eastAsia="Times New Roman" w:cstheme="minorHAnsi"/>
          <w:color w:val="333333"/>
          <w:sz w:val="24"/>
          <w:szCs w:val="24"/>
          <w:lang w:eastAsia="en-GB"/>
        </w:rPr>
        <w:t>dentifying behaviours early on can allow you to put interventions in place before things escalate.</w:t>
      </w:r>
    </w:p>
    <w:p w14:paraId="76190334" w14:textId="77777777" w:rsidR="00F62EB4" w:rsidRPr="00147BEB" w:rsidRDefault="00F62EB4" w:rsidP="00F62EB4">
      <w:pPr>
        <w:spacing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This allows you to apply interventions earlier and then refocus. </w:t>
      </w:r>
    </w:p>
    <w:p w14:paraId="389CCD7D" w14:textId="77777777" w:rsidR="00F62EB4" w:rsidRPr="00147BEB" w:rsidRDefault="00F62EB4" w:rsidP="00F62EB4">
      <w:pPr>
        <w:numPr>
          <w:ilvl w:val="0"/>
          <w:numId w:val="5"/>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Monitor and understand changes that may indicate an escalation of behaviours.</w:t>
      </w:r>
    </w:p>
    <w:p w14:paraId="728407F4" w14:textId="77777777" w:rsidR="00F62EB4" w:rsidRPr="00147BEB" w:rsidRDefault="00F62EB4" w:rsidP="00F62EB4">
      <w:pPr>
        <w:numPr>
          <w:ilvl w:val="0"/>
          <w:numId w:val="5"/>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Define what interventions you could use to calm and refocus. </w:t>
      </w:r>
    </w:p>
    <w:p w14:paraId="4E3209C9" w14:textId="58C4232C" w:rsidR="00F62EB4" w:rsidRPr="00147BEB" w:rsidRDefault="00F62EB4" w:rsidP="00F62EB4">
      <w:pPr>
        <w:numPr>
          <w:ilvl w:val="0"/>
          <w:numId w:val="5"/>
        </w:numPr>
        <w:spacing w:before="100" w:beforeAutospacing="1" w:after="100" w:afterAutospacing="1"/>
        <w:rPr>
          <w:rFonts w:eastAsia="Times New Roman" w:cstheme="minorHAnsi"/>
          <w:color w:val="333333"/>
          <w:sz w:val="24"/>
          <w:szCs w:val="24"/>
          <w:lang w:eastAsia="en-GB"/>
        </w:rPr>
      </w:pPr>
      <w:r w:rsidRPr="00147BEB">
        <w:rPr>
          <w:rFonts w:eastAsia="Times New Roman" w:cstheme="minorHAnsi"/>
          <w:color w:val="333333"/>
          <w:sz w:val="24"/>
          <w:szCs w:val="24"/>
          <w:lang w:eastAsia="en-GB"/>
        </w:rPr>
        <w:t xml:space="preserve">Have a plan should incidents happen. For example, redirecting others away to give the person the space and time they need. </w:t>
      </w:r>
    </w:p>
    <w:p w14:paraId="70AE3E75" w14:textId="77777777" w:rsidR="00F62EB4" w:rsidRPr="00147BEB" w:rsidRDefault="00F62EB4" w:rsidP="00F62EB4">
      <w:pPr>
        <w:pStyle w:val="NormalWeb"/>
        <w:spacing w:before="0" w:beforeAutospacing="0"/>
        <w:rPr>
          <w:rFonts w:asciiTheme="minorHAnsi" w:hAnsiTheme="minorHAnsi" w:cstheme="minorHAnsi"/>
          <w:color w:val="333333"/>
          <w:sz w:val="24"/>
          <w:szCs w:val="24"/>
          <w:u w:val="single"/>
        </w:rPr>
      </w:pPr>
      <w:r w:rsidRPr="00147BEB">
        <w:rPr>
          <w:rStyle w:val="Strong"/>
          <w:rFonts w:asciiTheme="minorHAnsi" w:hAnsiTheme="minorHAnsi" w:cstheme="minorHAnsi"/>
          <w:color w:val="333333"/>
          <w:sz w:val="24"/>
          <w:szCs w:val="24"/>
          <w:u w:val="single"/>
        </w:rPr>
        <w:t>Sensory overload</w:t>
      </w:r>
    </w:p>
    <w:p w14:paraId="679EF18F" w14:textId="6BB27C30" w:rsidR="00F62EB4" w:rsidRPr="00147BEB" w:rsidRDefault="00F62EB4" w:rsidP="00F62EB4">
      <w:pPr>
        <w:pStyle w:val="NormalWeb"/>
        <w:spacing w:before="0" w:beforeAutospacing="0"/>
        <w:rPr>
          <w:sz w:val="24"/>
          <w:szCs w:val="24"/>
        </w:rPr>
      </w:pPr>
      <w:r w:rsidRPr="00147BEB">
        <w:rPr>
          <w:sz w:val="24"/>
          <w:szCs w:val="24"/>
        </w:rPr>
        <w:t xml:space="preserve">As people are not allowed out unless </w:t>
      </w:r>
      <w:r w:rsidR="00147BEB" w:rsidRPr="00147BEB">
        <w:rPr>
          <w:sz w:val="24"/>
          <w:szCs w:val="24"/>
        </w:rPr>
        <w:t>essential</w:t>
      </w:r>
      <w:r w:rsidRPr="00147BEB">
        <w:rPr>
          <w:sz w:val="24"/>
          <w:szCs w:val="24"/>
        </w:rPr>
        <w:t>, home may be busier and louder than usual. This can lead to sensory overload and possibly cause anxious behaviours. Equal importance needs to be provided to manage:</w:t>
      </w:r>
    </w:p>
    <w:p w14:paraId="57A5D9E2" w14:textId="77777777" w:rsidR="00F62EB4" w:rsidRPr="00147BEB" w:rsidRDefault="00F62EB4" w:rsidP="00F62EB4">
      <w:pPr>
        <w:numPr>
          <w:ilvl w:val="0"/>
          <w:numId w:val="6"/>
        </w:numPr>
        <w:spacing w:before="100" w:beforeAutospacing="1" w:after="100" w:afterAutospacing="1"/>
        <w:rPr>
          <w:color w:val="333333"/>
          <w:sz w:val="24"/>
          <w:szCs w:val="24"/>
        </w:rPr>
      </w:pPr>
      <w:r w:rsidRPr="00147BEB">
        <w:rPr>
          <w:color w:val="333333"/>
          <w:sz w:val="24"/>
          <w:szCs w:val="24"/>
        </w:rPr>
        <w:t xml:space="preserve">Consider a range of activities to keep the individual busy and active. </w:t>
      </w:r>
    </w:p>
    <w:p w14:paraId="10A49244" w14:textId="77777777" w:rsidR="00F62EB4" w:rsidRDefault="00F62EB4" w:rsidP="00F62EB4">
      <w:pPr>
        <w:numPr>
          <w:ilvl w:val="0"/>
          <w:numId w:val="6"/>
        </w:numPr>
        <w:spacing w:before="100" w:beforeAutospacing="1" w:after="100" w:afterAutospacing="1"/>
        <w:rPr>
          <w:rFonts w:cstheme="minorHAnsi"/>
          <w:color w:val="333333"/>
          <w:sz w:val="24"/>
          <w:szCs w:val="24"/>
        </w:rPr>
      </w:pPr>
      <w:r w:rsidRPr="00147BEB">
        <w:rPr>
          <w:rFonts w:cstheme="minorHAnsi"/>
          <w:color w:val="333333"/>
          <w:sz w:val="24"/>
          <w:szCs w:val="24"/>
        </w:rPr>
        <w:t xml:space="preserve">Have a designated quiet space. </w:t>
      </w:r>
    </w:p>
    <w:p w14:paraId="556B8155" w14:textId="77777777" w:rsidR="00F62EB4" w:rsidRDefault="00F62EB4" w:rsidP="00F62EB4">
      <w:pPr>
        <w:spacing w:before="100" w:beforeAutospacing="1" w:after="100" w:afterAutospacing="1"/>
        <w:rPr>
          <w:rFonts w:cstheme="minorHAnsi"/>
          <w:color w:val="333333"/>
          <w:sz w:val="24"/>
          <w:szCs w:val="24"/>
        </w:rPr>
      </w:pPr>
    </w:p>
    <w:p w14:paraId="58B5D755" w14:textId="7D7D5C9A" w:rsidR="00FC4897" w:rsidRPr="00147BEB" w:rsidRDefault="00FC4897" w:rsidP="00F62EB4">
      <w:pPr>
        <w:pStyle w:val="p1"/>
        <w:spacing w:before="0" w:beforeAutospacing="0" w:after="0" w:afterAutospacing="0"/>
        <w:rPr>
          <w:vanish/>
          <w:sz w:val="20"/>
          <w:szCs w:val="20"/>
          <w:specVanish/>
        </w:rPr>
      </w:pPr>
    </w:p>
    <w:p w14:paraId="4D568937" w14:textId="201194B9" w:rsidR="00147BEB" w:rsidRDefault="00147BEB" w:rsidP="00F62EB4">
      <w:pPr>
        <w:pStyle w:val="p1"/>
        <w:spacing w:before="0" w:beforeAutospacing="0" w:after="0" w:afterAutospacing="0"/>
        <w:rPr>
          <w:sz w:val="20"/>
          <w:szCs w:val="20"/>
        </w:rPr>
      </w:pPr>
      <w:r>
        <w:rPr>
          <w:sz w:val="20"/>
          <w:szCs w:val="20"/>
        </w:rPr>
        <w:t xml:space="preserve"> </w:t>
      </w:r>
    </w:p>
    <w:p w14:paraId="5D8335A0" w14:textId="77777777" w:rsidR="00147BEB" w:rsidRDefault="00147BEB">
      <w:pPr>
        <w:rPr>
          <w:rFonts w:ascii="Calibri" w:hAnsi="Calibri" w:cs="Calibri"/>
          <w:sz w:val="20"/>
          <w:szCs w:val="20"/>
          <w:lang w:eastAsia="en-GB"/>
        </w:rPr>
      </w:pPr>
      <w:r>
        <w:rPr>
          <w:sz w:val="20"/>
          <w:szCs w:val="20"/>
        </w:rPr>
        <w:br w:type="page"/>
      </w:r>
    </w:p>
    <w:p w14:paraId="7C1DD8C2" w14:textId="41238F0D" w:rsidR="00FC4897" w:rsidRDefault="001E56AC" w:rsidP="001E56AC">
      <w:pPr>
        <w:pStyle w:val="p1"/>
        <w:spacing w:before="0" w:beforeAutospacing="0" w:after="0" w:afterAutospacing="0"/>
        <w:jc w:val="center"/>
        <w:rPr>
          <w:b/>
          <w:bCs/>
          <w:sz w:val="32"/>
          <w:szCs w:val="32"/>
          <w:u w:val="single"/>
        </w:rPr>
      </w:pPr>
      <w:r w:rsidRPr="001E56AC">
        <w:rPr>
          <w:b/>
          <w:bCs/>
          <w:sz w:val="32"/>
          <w:szCs w:val="32"/>
          <w:u w:val="single"/>
        </w:rPr>
        <w:lastRenderedPageBreak/>
        <w:t>Resources and Information</w:t>
      </w:r>
    </w:p>
    <w:p w14:paraId="0C33B85F" w14:textId="77777777" w:rsidR="001E56AC" w:rsidRPr="001E56AC" w:rsidRDefault="001E56AC" w:rsidP="001E56AC">
      <w:pPr>
        <w:pStyle w:val="p1"/>
        <w:spacing w:before="0" w:beforeAutospacing="0" w:after="0" w:afterAutospacing="0"/>
        <w:jc w:val="center"/>
        <w:rPr>
          <w:b/>
          <w:bCs/>
          <w:sz w:val="32"/>
          <w:szCs w:val="32"/>
          <w:u w:val="single"/>
        </w:rPr>
      </w:pPr>
    </w:p>
    <w:tbl>
      <w:tblPr>
        <w:tblStyle w:val="TableGrid"/>
        <w:tblW w:w="0" w:type="auto"/>
        <w:tblLook w:val="04A0" w:firstRow="1" w:lastRow="0" w:firstColumn="1" w:lastColumn="0" w:noHBand="0" w:noVBand="1"/>
      </w:tblPr>
      <w:tblGrid>
        <w:gridCol w:w="9242"/>
      </w:tblGrid>
      <w:tr w:rsidR="00147BEB" w14:paraId="5321779A" w14:textId="77777777" w:rsidTr="00147BEB">
        <w:tc>
          <w:tcPr>
            <w:tcW w:w="9016" w:type="dxa"/>
          </w:tcPr>
          <w:p w14:paraId="3CF1EC6D" w14:textId="77777777" w:rsidR="00147BEB" w:rsidRPr="002046C8" w:rsidRDefault="00147BEB" w:rsidP="00147BEB">
            <w:pPr>
              <w:spacing w:before="100" w:beforeAutospacing="1" w:after="100" w:afterAutospacing="1"/>
              <w:rPr>
                <w:rFonts w:eastAsia="Times New Roman" w:cstheme="minorHAnsi"/>
                <w:b/>
                <w:bCs/>
                <w:color w:val="333333"/>
                <w:sz w:val="24"/>
                <w:szCs w:val="24"/>
                <w:u w:val="single"/>
                <w:lang w:eastAsia="en-GB"/>
              </w:rPr>
            </w:pPr>
            <w:r w:rsidRPr="002046C8">
              <w:rPr>
                <w:rFonts w:eastAsia="Times New Roman" w:cstheme="minorHAnsi"/>
                <w:b/>
                <w:bCs/>
                <w:color w:val="333333"/>
                <w:sz w:val="24"/>
                <w:szCs w:val="24"/>
                <w:u w:val="single"/>
                <w:lang w:eastAsia="en-GB"/>
              </w:rPr>
              <w:t>The National Autistic society have a number of useful links to information and resources:</w:t>
            </w:r>
          </w:p>
          <w:p w14:paraId="7FC5A9AA" w14:textId="3CCD38A7" w:rsidR="00147BEB" w:rsidRDefault="00420BD9" w:rsidP="00147BEB">
            <w:pPr>
              <w:spacing w:before="100" w:beforeAutospacing="1" w:after="100" w:afterAutospacing="1"/>
              <w:rPr>
                <w:rStyle w:val="Hyperlink"/>
                <w:rFonts w:eastAsia="Times New Roman" w:cstheme="minorHAnsi"/>
                <w:sz w:val="20"/>
                <w:szCs w:val="20"/>
                <w:lang w:eastAsia="en-GB"/>
              </w:rPr>
            </w:pPr>
            <w:hyperlink r:id="rId9" w:history="1">
              <w:r w:rsidR="00147BEB" w:rsidRPr="00147BEB">
                <w:rPr>
                  <w:rStyle w:val="Hyperlink"/>
                  <w:rFonts w:eastAsia="Times New Roman" w:cstheme="minorHAnsi"/>
                  <w:sz w:val="20"/>
                  <w:szCs w:val="20"/>
                  <w:lang w:eastAsia="en-GB"/>
                </w:rPr>
                <w:t>https://www.autism.org.uk/services/helplines/coronavirus/resources/helpful-resources.aspx</w:t>
              </w:r>
            </w:hyperlink>
          </w:p>
          <w:p w14:paraId="28032F11" w14:textId="35C383FA" w:rsidR="002A39C4" w:rsidRPr="002046C8" w:rsidRDefault="002A39C4" w:rsidP="00147BEB">
            <w:pPr>
              <w:spacing w:before="100" w:beforeAutospacing="1" w:after="100" w:afterAutospacing="1"/>
              <w:rPr>
                <w:rStyle w:val="Hyperlink"/>
                <w:rFonts w:eastAsia="Times New Roman" w:cstheme="minorHAnsi"/>
                <w:b/>
                <w:bCs/>
                <w:color w:val="auto"/>
                <w:sz w:val="24"/>
                <w:szCs w:val="24"/>
                <w:lang w:eastAsia="en-GB"/>
              </w:rPr>
            </w:pPr>
            <w:r w:rsidRPr="002046C8">
              <w:rPr>
                <w:rStyle w:val="Hyperlink"/>
                <w:rFonts w:eastAsia="Times New Roman" w:cstheme="minorHAnsi"/>
                <w:b/>
                <w:bCs/>
                <w:color w:val="auto"/>
                <w:sz w:val="24"/>
                <w:szCs w:val="24"/>
                <w:lang w:eastAsia="en-GB"/>
              </w:rPr>
              <w:t xml:space="preserve">Parenting </w:t>
            </w:r>
            <w:r w:rsidR="002046C8" w:rsidRPr="002046C8">
              <w:rPr>
                <w:rStyle w:val="Hyperlink"/>
                <w:rFonts w:eastAsia="Times New Roman" w:cstheme="minorHAnsi"/>
                <w:b/>
                <w:bCs/>
                <w:color w:val="auto"/>
                <w:sz w:val="24"/>
                <w:szCs w:val="24"/>
                <w:lang w:eastAsia="en-GB"/>
              </w:rPr>
              <w:t>special children information and resources</w:t>
            </w:r>
            <w:r w:rsidR="002046C8">
              <w:rPr>
                <w:rStyle w:val="Hyperlink"/>
                <w:rFonts w:eastAsia="Times New Roman" w:cstheme="minorHAnsi"/>
                <w:b/>
                <w:bCs/>
                <w:color w:val="auto"/>
                <w:sz w:val="24"/>
                <w:szCs w:val="24"/>
                <w:lang w:eastAsia="en-GB"/>
              </w:rPr>
              <w:t>:</w:t>
            </w:r>
          </w:p>
          <w:p w14:paraId="0D69C6B9" w14:textId="1160997C" w:rsidR="002A39C4" w:rsidRDefault="002A39C4" w:rsidP="00147BEB">
            <w:pPr>
              <w:spacing w:before="100" w:beforeAutospacing="1" w:after="100" w:afterAutospacing="1"/>
              <w:rPr>
                <w:rStyle w:val="Hyperlink"/>
                <w:rFonts w:eastAsia="Times New Roman" w:cstheme="minorHAnsi"/>
                <w:sz w:val="20"/>
                <w:szCs w:val="20"/>
                <w:lang w:eastAsia="en-GB"/>
              </w:rPr>
            </w:pPr>
            <w:r w:rsidRPr="002A39C4">
              <w:rPr>
                <w:rStyle w:val="Hyperlink"/>
                <w:rFonts w:eastAsia="Times New Roman" w:cstheme="minorHAnsi"/>
                <w:sz w:val="20"/>
                <w:szCs w:val="20"/>
                <w:lang w:eastAsia="en-GB"/>
              </w:rPr>
              <w:t>https://www.parentingspecialchildren.co.uk/support-we-offer/coronavirus-psc-updates/</w:t>
            </w:r>
          </w:p>
          <w:p w14:paraId="7BDD72A4" w14:textId="7D068FC0" w:rsidR="00147BEB" w:rsidRPr="002046C8" w:rsidRDefault="00147BEB" w:rsidP="00147BEB">
            <w:pPr>
              <w:spacing w:before="100" w:beforeAutospacing="1" w:after="100" w:afterAutospacing="1"/>
              <w:rPr>
                <w:rFonts w:eastAsia="Times New Roman" w:cstheme="minorHAnsi"/>
                <w:color w:val="333333"/>
                <w:sz w:val="24"/>
                <w:szCs w:val="24"/>
                <w:lang w:eastAsia="en-GB"/>
              </w:rPr>
            </w:pPr>
            <w:r w:rsidRPr="002046C8">
              <w:rPr>
                <w:rFonts w:eastAsia="Times New Roman" w:cstheme="minorHAnsi"/>
                <w:b/>
                <w:bCs/>
                <w:color w:val="333333"/>
                <w:sz w:val="24"/>
                <w:szCs w:val="24"/>
                <w:u w:val="single"/>
                <w:lang w:eastAsia="en-GB"/>
              </w:rPr>
              <w:t>Some social stories and information about the corona virus links</w:t>
            </w:r>
            <w:r w:rsidRPr="002046C8">
              <w:rPr>
                <w:rFonts w:eastAsia="Times New Roman" w:cstheme="minorHAnsi"/>
                <w:b/>
                <w:bCs/>
                <w:color w:val="333333"/>
                <w:sz w:val="24"/>
                <w:szCs w:val="24"/>
                <w:lang w:eastAsia="en-GB"/>
              </w:rPr>
              <w:t>:</w:t>
            </w:r>
          </w:p>
          <w:p w14:paraId="7983FB9B" w14:textId="77777777" w:rsidR="00147BEB" w:rsidRPr="00147BEB" w:rsidRDefault="00147BEB" w:rsidP="00147BEB">
            <w:pPr>
              <w:pStyle w:val="p1"/>
              <w:spacing w:before="0" w:beforeAutospacing="0" w:after="0" w:afterAutospacing="0"/>
              <w:rPr>
                <w:rStyle w:val="s1"/>
                <w:sz w:val="20"/>
                <w:szCs w:val="20"/>
              </w:rPr>
            </w:pPr>
            <w:r w:rsidRPr="00147BEB">
              <w:rPr>
                <w:rStyle w:val="s1"/>
                <w:sz w:val="20"/>
                <w:szCs w:val="20"/>
              </w:rPr>
              <w:t xml:space="preserve">This link has a social story about Corona virus that can be personalised before sharing with your child. </w:t>
            </w:r>
            <w:hyperlink r:id="rId10" w:history="1">
              <w:r w:rsidRPr="00147BEB">
                <w:rPr>
                  <w:rStyle w:val="Hyperlink"/>
                  <w:sz w:val="20"/>
                  <w:szCs w:val="20"/>
                </w:rPr>
                <w:t>https://theautismeducator.ie/2020/03/11/corona-virus-social-story/</w:t>
              </w:r>
            </w:hyperlink>
          </w:p>
          <w:p w14:paraId="5758573A" w14:textId="77777777" w:rsidR="00147BEB" w:rsidRPr="00147BEB" w:rsidRDefault="00147BEB" w:rsidP="00147BEB">
            <w:pPr>
              <w:pStyle w:val="p1"/>
              <w:spacing w:before="0" w:beforeAutospacing="0" w:after="0" w:afterAutospacing="0"/>
              <w:rPr>
                <w:rStyle w:val="s1"/>
                <w:sz w:val="20"/>
                <w:szCs w:val="20"/>
              </w:rPr>
            </w:pPr>
          </w:p>
          <w:p w14:paraId="731737E4" w14:textId="77777777" w:rsidR="00147BEB" w:rsidRPr="00147BEB" w:rsidRDefault="00420BD9" w:rsidP="00147BEB">
            <w:pPr>
              <w:pStyle w:val="p1"/>
              <w:spacing w:before="0" w:beforeAutospacing="0" w:after="0" w:afterAutospacing="0"/>
              <w:rPr>
                <w:sz w:val="20"/>
                <w:szCs w:val="20"/>
              </w:rPr>
            </w:pPr>
            <w:hyperlink r:id="rId11" w:history="1">
              <w:r w:rsidR="00147BEB" w:rsidRPr="00147BEB">
                <w:rPr>
                  <w:rStyle w:val="Hyperlink"/>
                  <w:sz w:val="20"/>
                  <w:szCs w:val="20"/>
                </w:rPr>
                <w:t>https://www.elsa-support.co.uk/wp-content/uploads/2020/03/Childrens-story-about-coronavirus.pdf</w:t>
              </w:r>
            </w:hyperlink>
          </w:p>
          <w:p w14:paraId="5CC80E47" w14:textId="77777777" w:rsidR="00147BEB" w:rsidRPr="00147BEB" w:rsidRDefault="00147BEB" w:rsidP="00147BEB">
            <w:pPr>
              <w:pStyle w:val="p1"/>
              <w:spacing w:before="0" w:beforeAutospacing="0" w:after="0" w:afterAutospacing="0"/>
              <w:rPr>
                <w:sz w:val="20"/>
                <w:szCs w:val="20"/>
              </w:rPr>
            </w:pPr>
          </w:p>
          <w:p w14:paraId="01D89BBA" w14:textId="77777777" w:rsidR="00147BEB" w:rsidRPr="00147BEB" w:rsidRDefault="00147BEB" w:rsidP="00147BEB">
            <w:pPr>
              <w:pStyle w:val="p1"/>
              <w:spacing w:before="0" w:beforeAutospacing="0" w:after="0" w:afterAutospacing="0"/>
              <w:rPr>
                <w:sz w:val="20"/>
                <w:szCs w:val="20"/>
              </w:rPr>
            </w:pPr>
            <w:r w:rsidRPr="00147BEB">
              <w:rPr>
                <w:sz w:val="20"/>
                <w:szCs w:val="20"/>
              </w:rPr>
              <w:t xml:space="preserve">Newsround videos and information for children </w:t>
            </w:r>
            <w:hyperlink r:id="rId12" w:anchor="more-stories-2" w:history="1">
              <w:r w:rsidRPr="00147BEB">
                <w:rPr>
                  <w:rStyle w:val="Hyperlink"/>
                  <w:sz w:val="20"/>
                  <w:szCs w:val="20"/>
                </w:rPr>
                <w:t>https://www.bbc.co.uk/newsround#more-stories-2</w:t>
              </w:r>
            </w:hyperlink>
          </w:p>
          <w:p w14:paraId="6DDAF18E" w14:textId="77777777" w:rsidR="00147BEB" w:rsidRPr="00147BEB" w:rsidRDefault="00147BEB" w:rsidP="00147BEB">
            <w:pPr>
              <w:pStyle w:val="p1"/>
              <w:spacing w:before="0" w:beforeAutospacing="0" w:after="0" w:afterAutospacing="0"/>
              <w:rPr>
                <w:sz w:val="20"/>
                <w:szCs w:val="20"/>
              </w:rPr>
            </w:pPr>
          </w:p>
          <w:p w14:paraId="0371BD44" w14:textId="77777777" w:rsidR="00147BEB" w:rsidRPr="00147BEB" w:rsidRDefault="00420BD9" w:rsidP="00147BEB">
            <w:pPr>
              <w:pStyle w:val="p1"/>
              <w:spacing w:before="0" w:beforeAutospacing="0" w:after="0" w:afterAutospacing="0"/>
              <w:rPr>
                <w:rStyle w:val="s1"/>
                <w:sz w:val="20"/>
                <w:szCs w:val="20"/>
              </w:rPr>
            </w:pPr>
            <w:hyperlink r:id="rId13" w:history="1">
              <w:r w:rsidR="00147BEB" w:rsidRPr="00147BEB">
                <w:rPr>
                  <w:rStyle w:val="Hyperlink"/>
                  <w:sz w:val="20"/>
                  <w:szCs w:val="20"/>
                </w:rPr>
                <w:t>https://nosycrow.com/wp-content/uploads/2020/04/Coronavirus_INS.pdf</w:t>
              </w:r>
            </w:hyperlink>
          </w:p>
          <w:p w14:paraId="3D769AAB" w14:textId="77777777" w:rsidR="00147BEB" w:rsidRPr="00147BEB" w:rsidRDefault="00147BEB" w:rsidP="00147BEB">
            <w:pPr>
              <w:pStyle w:val="p1"/>
              <w:spacing w:before="0" w:beforeAutospacing="0" w:after="0" w:afterAutospacing="0"/>
              <w:rPr>
                <w:rStyle w:val="s1"/>
                <w:b/>
                <w:bCs/>
                <w:sz w:val="20"/>
                <w:szCs w:val="20"/>
              </w:rPr>
            </w:pPr>
          </w:p>
          <w:p w14:paraId="0A18581C" w14:textId="77777777" w:rsidR="00147BEB" w:rsidRPr="002046C8" w:rsidRDefault="00147BEB" w:rsidP="00147BEB">
            <w:pPr>
              <w:pStyle w:val="p1"/>
              <w:spacing w:before="0" w:beforeAutospacing="0" w:after="0" w:afterAutospacing="0"/>
              <w:rPr>
                <w:b/>
                <w:bCs/>
                <w:sz w:val="24"/>
                <w:szCs w:val="24"/>
              </w:rPr>
            </w:pPr>
            <w:r w:rsidRPr="002046C8">
              <w:rPr>
                <w:b/>
                <w:bCs/>
                <w:sz w:val="24"/>
                <w:szCs w:val="24"/>
                <w:u w:val="single"/>
              </w:rPr>
              <w:t>Anxiety information and support</w:t>
            </w:r>
            <w:r w:rsidRPr="002046C8">
              <w:rPr>
                <w:b/>
                <w:bCs/>
                <w:sz w:val="24"/>
                <w:szCs w:val="24"/>
              </w:rPr>
              <w:t>:</w:t>
            </w:r>
          </w:p>
          <w:p w14:paraId="62F8D04F" w14:textId="77777777" w:rsidR="00147BEB" w:rsidRPr="00147BEB" w:rsidRDefault="00147BEB" w:rsidP="00147BEB">
            <w:pPr>
              <w:pStyle w:val="p1"/>
              <w:spacing w:before="0" w:beforeAutospacing="0" w:after="0" w:afterAutospacing="0"/>
              <w:rPr>
                <w:sz w:val="20"/>
                <w:szCs w:val="20"/>
              </w:rPr>
            </w:pPr>
          </w:p>
          <w:p w14:paraId="7E5C51FE" w14:textId="77777777" w:rsidR="00147BEB" w:rsidRPr="00147BEB" w:rsidRDefault="00420BD9" w:rsidP="00147BEB">
            <w:pPr>
              <w:pStyle w:val="p1"/>
              <w:spacing w:before="0" w:beforeAutospacing="0" w:after="0" w:afterAutospacing="0"/>
              <w:rPr>
                <w:sz w:val="20"/>
                <w:szCs w:val="20"/>
              </w:rPr>
            </w:pPr>
            <w:hyperlink r:id="rId14" w:history="1">
              <w:r w:rsidR="00147BEB" w:rsidRPr="00147BEB">
                <w:rPr>
                  <w:rStyle w:val="Hyperlink"/>
                  <w:sz w:val="20"/>
                  <w:szCs w:val="20"/>
                </w:rPr>
                <w:t>https://youngminds.org.uk/?gclid=EAIaIQobChMIyuTiiqn56AIVDM53Ch2BPwWxEAAYASAAEgKUCvD_BwE</w:t>
              </w:r>
            </w:hyperlink>
          </w:p>
          <w:p w14:paraId="36C281AC" w14:textId="77777777" w:rsidR="00147BEB" w:rsidRPr="00147BEB" w:rsidRDefault="00147BEB" w:rsidP="00147BEB">
            <w:pPr>
              <w:pStyle w:val="p1"/>
              <w:spacing w:before="0" w:beforeAutospacing="0" w:after="0" w:afterAutospacing="0"/>
              <w:rPr>
                <w:sz w:val="20"/>
                <w:szCs w:val="20"/>
              </w:rPr>
            </w:pPr>
          </w:p>
          <w:p w14:paraId="5EF57BD3" w14:textId="77777777" w:rsidR="00147BEB" w:rsidRPr="00147BEB" w:rsidRDefault="00420BD9" w:rsidP="00147BEB">
            <w:pPr>
              <w:pStyle w:val="p1"/>
              <w:spacing w:before="0" w:beforeAutospacing="0" w:after="0" w:afterAutospacing="0"/>
              <w:rPr>
                <w:sz w:val="20"/>
                <w:szCs w:val="20"/>
              </w:rPr>
            </w:pPr>
            <w:hyperlink r:id="rId15" w:history="1">
              <w:r w:rsidR="00147BEB" w:rsidRPr="00147BEB">
                <w:rPr>
                  <w:rStyle w:val="Hyperlink"/>
                  <w:sz w:val="20"/>
                  <w:szCs w:val="20"/>
                </w:rPr>
                <w:t>https://www.childline.org.uk/</w:t>
              </w:r>
            </w:hyperlink>
          </w:p>
          <w:p w14:paraId="0A9C2D6A" w14:textId="77777777" w:rsidR="00147BEB" w:rsidRPr="00147BEB" w:rsidRDefault="00147BEB" w:rsidP="00147BEB">
            <w:pPr>
              <w:pStyle w:val="p1"/>
              <w:spacing w:before="0" w:beforeAutospacing="0" w:after="0" w:afterAutospacing="0"/>
              <w:rPr>
                <w:sz w:val="20"/>
                <w:szCs w:val="20"/>
              </w:rPr>
            </w:pPr>
          </w:p>
          <w:p w14:paraId="2486F43B" w14:textId="77777777" w:rsidR="00147BEB" w:rsidRPr="00147BEB" w:rsidRDefault="00420BD9" w:rsidP="00147BEB">
            <w:pPr>
              <w:pStyle w:val="p1"/>
              <w:spacing w:before="0" w:beforeAutospacing="0" w:after="0" w:afterAutospacing="0"/>
              <w:rPr>
                <w:sz w:val="20"/>
                <w:szCs w:val="20"/>
              </w:rPr>
            </w:pPr>
            <w:hyperlink r:id="rId16" w:history="1">
              <w:r w:rsidR="00147BEB" w:rsidRPr="00147BEB">
                <w:rPr>
                  <w:rStyle w:val="Hyperlink"/>
                  <w:sz w:val="20"/>
                  <w:szCs w:val="20"/>
                </w:rPr>
                <w:t>https://www.nspcc.org.uk/keeping-children-safe/childrens-mental-health/depression-anxiety-mental-health/?gclsrc=aw.ds&amp;&amp;gclid=EAIaIQobChMI1pHI5an56AIVlOR3Ch2kRANKEAAYAiAAEgJ5BPD_BwE&amp;gclsrc=aw.ds</w:t>
              </w:r>
            </w:hyperlink>
          </w:p>
          <w:p w14:paraId="6854422A" w14:textId="77777777" w:rsidR="00147BEB" w:rsidRPr="00147BEB" w:rsidRDefault="00147BEB" w:rsidP="00147BEB">
            <w:pPr>
              <w:pStyle w:val="p1"/>
              <w:spacing w:before="0" w:beforeAutospacing="0" w:after="0" w:afterAutospacing="0"/>
              <w:rPr>
                <w:sz w:val="20"/>
                <w:szCs w:val="20"/>
              </w:rPr>
            </w:pPr>
          </w:p>
          <w:p w14:paraId="037B3115" w14:textId="77777777" w:rsidR="00147BEB" w:rsidRPr="00147BEB" w:rsidRDefault="00420BD9" w:rsidP="00147BEB">
            <w:pPr>
              <w:pStyle w:val="p1"/>
              <w:spacing w:before="0" w:beforeAutospacing="0" w:after="0" w:afterAutospacing="0"/>
              <w:rPr>
                <w:sz w:val="20"/>
                <w:szCs w:val="20"/>
              </w:rPr>
            </w:pPr>
            <w:hyperlink r:id="rId17" w:history="1">
              <w:r w:rsidR="00147BEB" w:rsidRPr="00147BEB">
                <w:rPr>
                  <w:rStyle w:val="Hyperlink"/>
                  <w:sz w:val="20"/>
                  <w:szCs w:val="20"/>
                </w:rPr>
                <w:t>https://www.autism.org.uk/services/helplines/coronavirus.aspx</w:t>
              </w:r>
            </w:hyperlink>
          </w:p>
          <w:p w14:paraId="25268DFA" w14:textId="7C67EDCC" w:rsidR="00147BEB" w:rsidRDefault="00147BEB" w:rsidP="00F62EB4">
            <w:pPr>
              <w:pStyle w:val="p1"/>
              <w:spacing w:before="0" w:beforeAutospacing="0" w:after="0" w:afterAutospacing="0"/>
              <w:rPr>
                <w:sz w:val="20"/>
                <w:szCs w:val="20"/>
              </w:rPr>
            </w:pPr>
          </w:p>
        </w:tc>
      </w:tr>
    </w:tbl>
    <w:p w14:paraId="0C21B187" w14:textId="303A3600" w:rsidR="00FC4897" w:rsidRPr="00147BEB" w:rsidRDefault="00FC4897" w:rsidP="00F62EB4">
      <w:pPr>
        <w:pStyle w:val="p1"/>
        <w:spacing w:before="0" w:beforeAutospacing="0" w:after="0" w:afterAutospacing="0"/>
        <w:rPr>
          <w:sz w:val="20"/>
          <w:szCs w:val="20"/>
        </w:rPr>
      </w:pPr>
    </w:p>
    <w:p w14:paraId="443660E9" w14:textId="77777777" w:rsidR="00FC4897" w:rsidRPr="00147BEB" w:rsidRDefault="00FC4897" w:rsidP="00F62EB4">
      <w:pPr>
        <w:pStyle w:val="p1"/>
        <w:spacing w:before="0" w:beforeAutospacing="0" w:after="0" w:afterAutospacing="0"/>
        <w:rPr>
          <w:sz w:val="20"/>
          <w:szCs w:val="20"/>
        </w:rPr>
      </w:pPr>
    </w:p>
    <w:p w14:paraId="515DF575" w14:textId="29E97CE7" w:rsidR="00FC4897" w:rsidRPr="00147BEB" w:rsidRDefault="00FC4897" w:rsidP="00F62EB4">
      <w:pPr>
        <w:pStyle w:val="p1"/>
        <w:spacing w:before="0" w:beforeAutospacing="0" w:after="0" w:afterAutospacing="0"/>
        <w:rPr>
          <w:sz w:val="20"/>
          <w:szCs w:val="20"/>
        </w:rPr>
      </w:pPr>
    </w:p>
    <w:p w14:paraId="7D696D0D" w14:textId="77777777" w:rsidR="00FC4897" w:rsidRPr="00147BEB" w:rsidRDefault="00FC4897" w:rsidP="00F62EB4">
      <w:pPr>
        <w:pStyle w:val="p1"/>
        <w:spacing w:before="0" w:beforeAutospacing="0" w:after="0" w:afterAutospacing="0"/>
        <w:rPr>
          <w:sz w:val="20"/>
          <w:szCs w:val="20"/>
        </w:rPr>
      </w:pPr>
    </w:p>
    <w:p w14:paraId="171AF9D3" w14:textId="77777777" w:rsidR="00FC4897" w:rsidRPr="00147BEB" w:rsidRDefault="00FC4897" w:rsidP="00F62EB4">
      <w:pPr>
        <w:pStyle w:val="p1"/>
        <w:spacing w:before="0" w:beforeAutospacing="0" w:after="0" w:afterAutospacing="0"/>
        <w:rPr>
          <w:sz w:val="20"/>
          <w:szCs w:val="20"/>
        </w:rPr>
      </w:pPr>
    </w:p>
    <w:p w14:paraId="7DE2ACEF" w14:textId="77777777" w:rsidR="00F62EB4" w:rsidRPr="00147BEB" w:rsidRDefault="00F62EB4" w:rsidP="00F62EB4">
      <w:pPr>
        <w:pStyle w:val="p1"/>
        <w:spacing w:before="0" w:beforeAutospacing="0" w:after="0" w:afterAutospacing="0"/>
        <w:rPr>
          <w:sz w:val="20"/>
          <w:szCs w:val="20"/>
        </w:rPr>
      </w:pPr>
    </w:p>
    <w:p w14:paraId="6FD52361" w14:textId="77777777" w:rsidR="00F62EB4" w:rsidRPr="00147BEB" w:rsidRDefault="00F62EB4" w:rsidP="00F62EB4">
      <w:pPr>
        <w:pStyle w:val="p1"/>
        <w:spacing w:before="0" w:beforeAutospacing="0" w:after="0" w:afterAutospacing="0"/>
        <w:rPr>
          <w:sz w:val="20"/>
          <w:szCs w:val="20"/>
        </w:rPr>
      </w:pPr>
    </w:p>
    <w:p w14:paraId="464AFD15" w14:textId="77777777" w:rsidR="00EF3EB7" w:rsidRPr="00147BEB" w:rsidRDefault="00EF3EB7" w:rsidP="00C10708">
      <w:pPr>
        <w:pStyle w:val="NoSpacing"/>
        <w:rPr>
          <w:rFonts w:cs="Arial"/>
          <w:sz w:val="20"/>
          <w:szCs w:val="20"/>
        </w:rPr>
      </w:pPr>
    </w:p>
    <w:sectPr w:rsidR="00EF3EB7" w:rsidRPr="00147B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F30AD"/>
    <w:multiLevelType w:val="multilevel"/>
    <w:tmpl w:val="32565E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8134F08"/>
    <w:multiLevelType w:val="multilevel"/>
    <w:tmpl w:val="4B72BC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61025A3"/>
    <w:multiLevelType w:val="multilevel"/>
    <w:tmpl w:val="4802FA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6B23332"/>
    <w:multiLevelType w:val="multilevel"/>
    <w:tmpl w:val="6590BF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D0F5B4F"/>
    <w:multiLevelType w:val="multilevel"/>
    <w:tmpl w:val="6EAA0E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51B62A2"/>
    <w:multiLevelType w:val="multilevel"/>
    <w:tmpl w:val="76BEDE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EB4"/>
    <w:rsid w:val="00147BEB"/>
    <w:rsid w:val="0019185F"/>
    <w:rsid w:val="001E56AC"/>
    <w:rsid w:val="002046C8"/>
    <w:rsid w:val="00237B12"/>
    <w:rsid w:val="002A39C4"/>
    <w:rsid w:val="00420BD9"/>
    <w:rsid w:val="0057555B"/>
    <w:rsid w:val="005D7B68"/>
    <w:rsid w:val="00830616"/>
    <w:rsid w:val="00897813"/>
    <w:rsid w:val="00A0079B"/>
    <w:rsid w:val="00A23A7C"/>
    <w:rsid w:val="00AA73AA"/>
    <w:rsid w:val="00C10708"/>
    <w:rsid w:val="00EF3EB7"/>
    <w:rsid w:val="00F62EB4"/>
    <w:rsid w:val="00FC4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E3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EB4"/>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7B12"/>
  </w:style>
  <w:style w:type="paragraph" w:styleId="NormalWeb">
    <w:name w:val="Normal (Web)"/>
    <w:basedOn w:val="Normal"/>
    <w:uiPriority w:val="99"/>
    <w:semiHidden/>
    <w:unhideWhenUsed/>
    <w:rsid w:val="00F62EB4"/>
    <w:pPr>
      <w:spacing w:before="100" w:beforeAutospacing="1" w:after="100" w:afterAutospacing="1"/>
    </w:pPr>
    <w:rPr>
      <w:rFonts w:ascii="Calibri" w:eastAsia="Times New Roman" w:hAnsi="Calibri" w:cs="Calibri"/>
      <w:lang w:eastAsia="en-GB"/>
    </w:rPr>
  </w:style>
  <w:style w:type="character" w:styleId="Strong">
    <w:name w:val="Strong"/>
    <w:basedOn w:val="DefaultParagraphFont"/>
    <w:uiPriority w:val="22"/>
    <w:qFormat/>
    <w:rsid w:val="00F62EB4"/>
    <w:rPr>
      <w:b/>
      <w:bCs/>
    </w:rPr>
  </w:style>
  <w:style w:type="character" w:styleId="Hyperlink">
    <w:name w:val="Hyperlink"/>
    <w:basedOn w:val="DefaultParagraphFont"/>
    <w:uiPriority w:val="99"/>
    <w:unhideWhenUsed/>
    <w:rsid w:val="00F62EB4"/>
    <w:rPr>
      <w:color w:val="0000FF"/>
      <w:u w:val="single"/>
    </w:rPr>
  </w:style>
  <w:style w:type="paragraph" w:customStyle="1" w:styleId="p1">
    <w:name w:val="p1"/>
    <w:basedOn w:val="Normal"/>
    <w:rsid w:val="00F62EB4"/>
    <w:pPr>
      <w:spacing w:before="100" w:beforeAutospacing="1" w:after="100" w:afterAutospacing="1"/>
    </w:pPr>
    <w:rPr>
      <w:rFonts w:ascii="Calibri" w:hAnsi="Calibri" w:cs="Calibri"/>
      <w:lang w:eastAsia="en-GB"/>
    </w:rPr>
  </w:style>
  <w:style w:type="character" w:customStyle="1" w:styleId="s1">
    <w:name w:val="s1"/>
    <w:basedOn w:val="DefaultParagraphFont"/>
    <w:rsid w:val="00F62EB4"/>
  </w:style>
  <w:style w:type="character" w:customStyle="1" w:styleId="UnresolvedMention">
    <w:name w:val="Unresolved Mention"/>
    <w:basedOn w:val="DefaultParagraphFont"/>
    <w:uiPriority w:val="99"/>
    <w:semiHidden/>
    <w:unhideWhenUsed/>
    <w:rsid w:val="00F62EB4"/>
    <w:rPr>
      <w:color w:val="605E5C"/>
      <w:shd w:val="clear" w:color="auto" w:fill="E1DFDD"/>
    </w:rPr>
  </w:style>
  <w:style w:type="table" w:styleId="TableGrid">
    <w:name w:val="Table Grid"/>
    <w:basedOn w:val="TableNormal"/>
    <w:uiPriority w:val="59"/>
    <w:rsid w:val="00147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EB4"/>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7B12"/>
  </w:style>
  <w:style w:type="paragraph" w:styleId="NormalWeb">
    <w:name w:val="Normal (Web)"/>
    <w:basedOn w:val="Normal"/>
    <w:uiPriority w:val="99"/>
    <w:semiHidden/>
    <w:unhideWhenUsed/>
    <w:rsid w:val="00F62EB4"/>
    <w:pPr>
      <w:spacing w:before="100" w:beforeAutospacing="1" w:after="100" w:afterAutospacing="1"/>
    </w:pPr>
    <w:rPr>
      <w:rFonts w:ascii="Calibri" w:eastAsia="Times New Roman" w:hAnsi="Calibri" w:cs="Calibri"/>
      <w:lang w:eastAsia="en-GB"/>
    </w:rPr>
  </w:style>
  <w:style w:type="character" w:styleId="Strong">
    <w:name w:val="Strong"/>
    <w:basedOn w:val="DefaultParagraphFont"/>
    <w:uiPriority w:val="22"/>
    <w:qFormat/>
    <w:rsid w:val="00F62EB4"/>
    <w:rPr>
      <w:b/>
      <w:bCs/>
    </w:rPr>
  </w:style>
  <w:style w:type="character" w:styleId="Hyperlink">
    <w:name w:val="Hyperlink"/>
    <w:basedOn w:val="DefaultParagraphFont"/>
    <w:uiPriority w:val="99"/>
    <w:unhideWhenUsed/>
    <w:rsid w:val="00F62EB4"/>
    <w:rPr>
      <w:color w:val="0000FF"/>
      <w:u w:val="single"/>
    </w:rPr>
  </w:style>
  <w:style w:type="paragraph" w:customStyle="1" w:styleId="p1">
    <w:name w:val="p1"/>
    <w:basedOn w:val="Normal"/>
    <w:rsid w:val="00F62EB4"/>
    <w:pPr>
      <w:spacing w:before="100" w:beforeAutospacing="1" w:after="100" w:afterAutospacing="1"/>
    </w:pPr>
    <w:rPr>
      <w:rFonts w:ascii="Calibri" w:hAnsi="Calibri" w:cs="Calibri"/>
      <w:lang w:eastAsia="en-GB"/>
    </w:rPr>
  </w:style>
  <w:style w:type="character" w:customStyle="1" w:styleId="s1">
    <w:name w:val="s1"/>
    <w:basedOn w:val="DefaultParagraphFont"/>
    <w:rsid w:val="00F62EB4"/>
  </w:style>
  <w:style w:type="character" w:customStyle="1" w:styleId="UnresolvedMention">
    <w:name w:val="Unresolved Mention"/>
    <w:basedOn w:val="DefaultParagraphFont"/>
    <w:uiPriority w:val="99"/>
    <w:semiHidden/>
    <w:unhideWhenUsed/>
    <w:rsid w:val="00F62EB4"/>
    <w:rPr>
      <w:color w:val="605E5C"/>
      <w:shd w:val="clear" w:color="auto" w:fill="E1DFDD"/>
    </w:rPr>
  </w:style>
  <w:style w:type="table" w:styleId="TableGrid">
    <w:name w:val="Table Grid"/>
    <w:basedOn w:val="TableNormal"/>
    <w:uiPriority w:val="59"/>
    <w:rsid w:val="00147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766855">
      <w:bodyDiv w:val="1"/>
      <w:marLeft w:val="0"/>
      <w:marRight w:val="0"/>
      <w:marTop w:val="0"/>
      <w:marBottom w:val="0"/>
      <w:divBdr>
        <w:top w:val="none" w:sz="0" w:space="0" w:color="auto"/>
        <w:left w:val="none" w:sz="0" w:space="0" w:color="auto"/>
        <w:bottom w:val="none" w:sz="0" w:space="0" w:color="auto"/>
        <w:right w:val="none" w:sz="0" w:space="0" w:color="auto"/>
      </w:divBdr>
    </w:div>
    <w:div w:id="1669479904">
      <w:bodyDiv w:val="1"/>
      <w:marLeft w:val="0"/>
      <w:marRight w:val="0"/>
      <w:marTop w:val="0"/>
      <w:marBottom w:val="0"/>
      <w:divBdr>
        <w:top w:val="none" w:sz="0" w:space="0" w:color="auto"/>
        <w:left w:val="none" w:sz="0" w:space="0" w:color="auto"/>
        <w:bottom w:val="none" w:sz="0" w:space="0" w:color="auto"/>
        <w:right w:val="none" w:sz="0" w:space="0" w:color="auto"/>
      </w:divBdr>
    </w:div>
    <w:div w:id="1902670005">
      <w:bodyDiv w:val="1"/>
      <w:marLeft w:val="0"/>
      <w:marRight w:val="0"/>
      <w:marTop w:val="0"/>
      <w:marBottom w:val="0"/>
      <w:divBdr>
        <w:top w:val="none" w:sz="0" w:space="0" w:color="auto"/>
        <w:left w:val="none" w:sz="0" w:space="0" w:color="auto"/>
        <w:bottom w:val="none" w:sz="0" w:space="0" w:color="auto"/>
        <w:right w:val="none" w:sz="0" w:space="0" w:color="auto"/>
      </w:divBdr>
    </w:div>
    <w:div w:id="201352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nosycrow.com%2Fwp-content%2Fuploads%2F2020%2F04%2FCoronavirus_INS.pdf&amp;data=02%7C01%7CGemma.Coventry%40bracknell-forest.gov.uk%7C55fcef1fb1054c4d972e08d7e5da1b6f%7Cf54c93b70883478fbf3d56e09b7ca0b7%7C1%7C1%7C637230597244151644&amp;sdata=K894JU5boyxva%2BkIN1inpiKZry0KZL%2BUBol9QSD%2B5is%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round" TargetMode="External"/><Relationship Id="rId17" Type="http://schemas.openxmlformats.org/officeDocument/2006/relationships/hyperlink" Target="https://www.autism.org.uk/services/helplines/coronavirus.aspx" TargetMode="External"/><Relationship Id="rId2" Type="http://schemas.openxmlformats.org/officeDocument/2006/relationships/customXml" Target="../customXml/item2.xml"/><Relationship Id="rId16" Type="http://schemas.openxmlformats.org/officeDocument/2006/relationships/hyperlink" Target="https://www.nspcc.org.uk/keeping-children-safe/childrens-mental-health/depression-anxiety-mental-health/?gclsrc=aw.ds&amp;&amp;gclid=EAIaIQobChMI1pHI5an56AIVlOR3Ch2kRANKEAAYAiAAEgJ5BPD_BwE&amp;gclsrc=aw.ds"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eur03.safelinks.protection.outlook.com/?url=https%3A%2F%2Fwww.elsa-support.co.uk%2Fwp-content%2Fuploads%2F2020%2F03%2FChildrens-story-about-coronavirus.pdf&amp;data=02%7C01%7CGemma.Coventry%40bracknell-forest.gov.uk%7C55fcef1fb1054c4d972e08d7e5da1b6f%7Cf54c93b70883478fbf3d56e09b7ca0b7%7C1%7C1%7C637230597244131655&amp;sdata=n0X0Ysg45VMoSAZj5Ay26ANz11SOg9tlymg%2BT3PJzzQ%3D&amp;reserved=0" TargetMode="External"/><Relationship Id="rId5" Type="http://schemas.openxmlformats.org/officeDocument/2006/relationships/styles" Target="styles.xml"/><Relationship Id="rId15" Type="http://schemas.openxmlformats.org/officeDocument/2006/relationships/hyperlink" Target="https://www.childline.org.uk/" TargetMode="External"/><Relationship Id="rId10" Type="http://schemas.openxmlformats.org/officeDocument/2006/relationships/hyperlink" Target="https://theautismeducator.ie/2020/03/11/corona-virus-social-stor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autism.org.uk/services/helplines/coronavirus/resources/helpful-resources.aspx" TargetMode="External"/><Relationship Id="rId14" Type="http://schemas.openxmlformats.org/officeDocument/2006/relationships/hyperlink" Target="https://youngminds.org.uk/?gclid=EAIaIQobChMIyuTiiqn56AIVDM53Ch2BPwWxEAAYASAAEgKUC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F4338886214DBEF027B3C2214874" ma:contentTypeVersion="12" ma:contentTypeDescription="Create a new document." ma:contentTypeScope="" ma:versionID="501a0fbdeb494b78056a5b03dda55ed3">
  <xsd:schema xmlns:xsd="http://www.w3.org/2001/XMLSchema" xmlns:xs="http://www.w3.org/2001/XMLSchema" xmlns:p="http://schemas.microsoft.com/office/2006/metadata/properties" xmlns:ns3="7bed94b2-5cce-4687-a1c6-fffdea110ecd" xmlns:ns4="2198cf85-9097-4f9b-9582-f3e65174c716" targetNamespace="http://schemas.microsoft.com/office/2006/metadata/properties" ma:root="true" ma:fieldsID="ce137f93fe373fd9b9d3cc3be2b83715" ns3:_="" ns4:_="">
    <xsd:import namespace="7bed94b2-5cce-4687-a1c6-fffdea110ecd"/>
    <xsd:import namespace="2198cf85-9097-4f9b-9582-f3e65174c71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ed94b2-5cce-4687-a1c6-fffdea110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98cf85-9097-4f9b-9582-f3e65174c71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F929D-0A0C-4EB4-98C4-CBFA67D069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7C4AD0-7BF1-456E-ADB6-F70222C644BF}">
  <ds:schemaRefs>
    <ds:schemaRef ds:uri="http://schemas.microsoft.com/sharepoint/v3/contenttype/forms"/>
  </ds:schemaRefs>
</ds:datastoreItem>
</file>

<file path=customXml/itemProps3.xml><?xml version="1.0" encoding="utf-8"?>
<ds:datastoreItem xmlns:ds="http://schemas.openxmlformats.org/officeDocument/2006/customXml" ds:itemID="{455AA975-C1F2-4392-98C7-ED0D40369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ed94b2-5cce-4687-a1c6-fffdea110ecd"/>
    <ds:schemaRef ds:uri="2198cf85-9097-4f9b-9582-f3e65174c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Bracknell Forest Council</Company>
  <LinksUpToDate>false</LinksUpToDate>
  <CharactersWithSpaces>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Coventry</dc:creator>
  <cp:lastModifiedBy>Gill</cp:lastModifiedBy>
  <cp:revision>2</cp:revision>
  <dcterms:created xsi:type="dcterms:W3CDTF">2020-04-27T14:50:00Z</dcterms:created>
  <dcterms:modified xsi:type="dcterms:W3CDTF">2020-04-27T14:50:00Z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0x010100F5FBF4338886214DBEF027B3C2214874</vt:lpwstr>
  </property>
</Properties>
</file>