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D08FC" w14:textId="564D5A6A" w:rsidR="00AD29A3" w:rsidRPr="004B6107" w:rsidRDefault="005C417B" w:rsidP="005C417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4B6107">
        <w:rPr>
          <w:rFonts w:ascii="Arial" w:hAnsi="Arial" w:cs="Arial"/>
          <w:b/>
          <w:bCs/>
          <w:sz w:val="40"/>
          <w:szCs w:val="40"/>
          <w:u w:val="single"/>
        </w:rPr>
        <w:t>Mega Movers</w:t>
      </w:r>
    </w:p>
    <w:p w14:paraId="54488613" w14:textId="629982D6" w:rsidR="005C417B" w:rsidRDefault="005C417B">
      <w:r>
        <w:rPr>
          <w:noProof/>
        </w:rPr>
        <w:drawing>
          <wp:anchor distT="0" distB="0" distL="114300" distR="114300" simplePos="0" relativeHeight="251665408" behindDoc="1" locked="0" layoutInCell="1" allowOverlap="1" wp14:anchorId="1249AE9F" wp14:editId="654D1A7A">
            <wp:simplePos x="0" y="0"/>
            <wp:positionH relativeFrom="margin">
              <wp:posOffset>68580</wp:posOffset>
            </wp:positionH>
            <wp:positionV relativeFrom="paragraph">
              <wp:posOffset>175895</wp:posOffset>
            </wp:positionV>
            <wp:extent cx="4427220" cy="3246755"/>
            <wp:effectExtent l="0" t="0" r="0" b="0"/>
            <wp:wrapTight wrapText="bothSides">
              <wp:wrapPolygon edited="0">
                <wp:start x="0" y="0"/>
                <wp:lineTo x="0" y="21418"/>
                <wp:lineTo x="21470" y="21418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722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3EBED2" w14:textId="3383E55D" w:rsidR="005C417B" w:rsidRDefault="005C417B"/>
    <w:p w14:paraId="128DB66F" w14:textId="2148BAF5" w:rsidR="005C417B" w:rsidRDefault="005C417B"/>
    <w:p w14:paraId="4B5DE246" w14:textId="33C3B526" w:rsidR="005C417B" w:rsidRDefault="005C417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5179582A" wp14:editId="30176DB7">
                <wp:simplePos x="0" y="0"/>
                <wp:positionH relativeFrom="column">
                  <wp:posOffset>4782185</wp:posOffset>
                </wp:positionH>
                <wp:positionV relativeFrom="paragraph">
                  <wp:posOffset>344170</wp:posOffset>
                </wp:positionV>
                <wp:extent cx="1779270" cy="1404620"/>
                <wp:effectExtent l="0" t="0" r="0" b="0"/>
                <wp:wrapTight wrapText="bothSides">
                  <wp:wrapPolygon edited="0">
                    <wp:start x="0" y="0"/>
                    <wp:lineTo x="0" y="20965"/>
                    <wp:lineTo x="21276" y="20965"/>
                    <wp:lineTo x="21276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92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1E5CF" w14:textId="54BFF097" w:rsidR="005C417B" w:rsidRPr="005C417B" w:rsidRDefault="005C417B" w:rsidP="005C417B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C417B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>Decide whether these statements are healthy or not.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7958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6.55pt;margin-top:27.1pt;width:140.1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" stroked="f">
                <v:textbox style="mso-fit-shape-to-text:t">
                  <w:txbxContent>
                    <w:p w14:paraId="5121E5CF" w14:textId="54BFF097" w:rsidR="005C417B" w:rsidRPr="005C417B" w:rsidRDefault="005C417B" w:rsidP="005C417B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</w:pPr>
                      <w:r w:rsidRPr="005C417B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>Decide whether these statements are healthy or not.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1F2ADED" w14:textId="572D1759" w:rsidR="005C417B" w:rsidRDefault="005C417B"/>
    <w:p w14:paraId="6886A3E7" w14:textId="77777777" w:rsidR="005C417B" w:rsidRDefault="005C417B"/>
    <w:p w14:paraId="1DCB66E2" w14:textId="51B67921" w:rsidR="005C417B" w:rsidRDefault="005C417B"/>
    <w:p w14:paraId="0D7AE39B" w14:textId="56236496" w:rsidR="005C417B" w:rsidRDefault="005C417B"/>
    <w:p w14:paraId="783727AA" w14:textId="77777777" w:rsidR="005C417B" w:rsidRDefault="005C417B"/>
    <w:p w14:paraId="786CD091" w14:textId="3441E396" w:rsidR="005C417B" w:rsidRPr="005C417B" w:rsidRDefault="005C417B" w:rsidP="005C417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u w:val="single"/>
        </w:rPr>
      </w:pPr>
      <w:r w:rsidRPr="005C417B">
        <w:rPr>
          <w:rFonts w:ascii="Arial" w:hAnsi="Arial" w:cs="Arial"/>
          <w:b/>
          <w:bCs/>
          <w:sz w:val="28"/>
          <w:szCs w:val="28"/>
          <w:u w:val="single"/>
        </w:rPr>
        <w:t xml:space="preserve"> Draw a bubble map to show different ways you can keep healthy.</w:t>
      </w:r>
    </w:p>
    <w:p w14:paraId="5EC4D286" w14:textId="5931025F" w:rsidR="005C417B" w:rsidRDefault="005C417B" w:rsidP="005C417B">
      <w:pPr>
        <w:rPr>
          <w:rFonts w:ascii="Arial" w:hAnsi="Arial" w:cs="Arial"/>
          <w:sz w:val="28"/>
          <w:szCs w:val="28"/>
        </w:rPr>
      </w:pPr>
    </w:p>
    <w:p w14:paraId="4834EEFF" w14:textId="620E75F5" w:rsidR="005C417B" w:rsidRDefault="005C417B" w:rsidP="005C417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C417B">
        <w:rPr>
          <w:rFonts w:ascii="Arial" w:hAnsi="Arial" w:cs="Arial"/>
          <w:b/>
          <w:bCs/>
          <w:sz w:val="28"/>
          <w:szCs w:val="28"/>
          <w:u w:val="single"/>
        </w:rPr>
        <w:t>Decide whether you think these statements are true or false.</w:t>
      </w:r>
      <w:r>
        <w:rPr>
          <w:rFonts w:ascii="Arial" w:hAnsi="Arial" w:cs="Arial"/>
          <w:sz w:val="28"/>
          <w:szCs w:val="28"/>
        </w:rPr>
        <w:t xml:space="preserve">  The answers are on the website for you to check and find out some interesting facts afterwards. </w:t>
      </w:r>
    </w:p>
    <w:p w14:paraId="4D2F52CB" w14:textId="77777777" w:rsidR="005C417B" w:rsidRPr="005C417B" w:rsidRDefault="005C417B" w:rsidP="005C417B">
      <w:pPr>
        <w:pStyle w:val="ListParagraph"/>
        <w:rPr>
          <w:rFonts w:ascii="Arial" w:hAnsi="Arial" w:cs="Arial"/>
          <w:sz w:val="28"/>
          <w:szCs w:val="28"/>
        </w:rPr>
      </w:pPr>
    </w:p>
    <w:p w14:paraId="5FD017D6" w14:textId="5EA65E73" w:rsidR="005C417B" w:rsidRDefault="005C417B" w:rsidP="005C417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brain makes enough electricity to power a small light bulb.</w:t>
      </w:r>
    </w:p>
    <w:p w14:paraId="2F825398" w14:textId="758807C9" w:rsidR="005C417B" w:rsidRDefault="005C417B" w:rsidP="005C417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Eating chocolate makes the brain work faster.</w:t>
      </w:r>
    </w:p>
    <w:p w14:paraId="7E9FB349" w14:textId="12DDE6D4" w:rsidR="005C417B" w:rsidRDefault="005C417B" w:rsidP="005C417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human brain sends more messages everyday than all the mobile phones in the world.</w:t>
      </w:r>
    </w:p>
    <w:p w14:paraId="65ED145A" w14:textId="460C13B9" w:rsidR="005C417B" w:rsidRDefault="005C417B" w:rsidP="005C417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 can train our brains to work better.</w:t>
      </w:r>
    </w:p>
    <w:p w14:paraId="585D7CAB" w14:textId="3671927C" w:rsidR="005C417B" w:rsidRDefault="005C417B" w:rsidP="005C417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If a part of our brain gets damaged or broken, it can never repair itself.</w:t>
      </w:r>
    </w:p>
    <w:p w14:paraId="3E0D68B4" w14:textId="4504CF0B" w:rsidR="005C417B" w:rsidRDefault="005C417B" w:rsidP="005C417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Humans only use 1/10 (a tiny part) of their brains.</w:t>
      </w:r>
    </w:p>
    <w:p w14:paraId="6487B9BA" w14:textId="74A39024" w:rsidR="005C417B" w:rsidRDefault="005C417B" w:rsidP="005C417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Exercise like Mega Movers can help the brain to manage our feelings.</w:t>
      </w:r>
    </w:p>
    <w:p w14:paraId="41DDADDD" w14:textId="0473DEF3" w:rsidR="005C417B" w:rsidRPr="005C417B" w:rsidRDefault="005C417B" w:rsidP="005C417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Taking part in Mega Movers can help people learn better, for example get better at reading or Maths. </w:t>
      </w:r>
    </w:p>
    <w:p w14:paraId="71399D1F" w14:textId="77777777" w:rsidR="005C417B" w:rsidRPr="005C417B" w:rsidRDefault="005C417B" w:rsidP="005C417B">
      <w:pPr>
        <w:rPr>
          <w:rFonts w:ascii="Arial" w:hAnsi="Arial" w:cs="Arial"/>
          <w:sz w:val="28"/>
          <w:szCs w:val="28"/>
        </w:rPr>
      </w:pPr>
    </w:p>
    <w:p w14:paraId="461EE48D" w14:textId="165AE4FA" w:rsidR="005C417B" w:rsidRPr="005C417B" w:rsidRDefault="005C417B" w:rsidP="005C417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Can you come up with a Mega Movers exercise routine, putting a series of movements together. </w:t>
      </w:r>
      <w:r w:rsidR="004B6107" w:rsidRPr="004B6107">
        <w:rPr>
          <w:rFonts w:ascii="Arial" w:hAnsi="Arial" w:cs="Arial"/>
          <w:sz w:val="28"/>
          <w:szCs w:val="28"/>
        </w:rPr>
        <w:t>This will be good for your body and brain. You could teach it to a friend or someone in your family.</w:t>
      </w:r>
    </w:p>
    <w:sectPr w:rsidR="005C417B" w:rsidRPr="005C417B" w:rsidSect="004B6107">
      <w:pgSz w:w="11906" w:h="16838"/>
      <w:pgMar w:top="851" w:right="991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B0655"/>
    <w:multiLevelType w:val="hybridMultilevel"/>
    <w:tmpl w:val="AE0A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83816"/>
    <w:multiLevelType w:val="hybridMultilevel"/>
    <w:tmpl w:val="C51EB7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17B"/>
    <w:rsid w:val="004B6107"/>
    <w:rsid w:val="005C417B"/>
    <w:rsid w:val="00AD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7F05D"/>
  <w15:chartTrackingRefBased/>
  <w15:docId w15:val="{0C46381E-6A22-4AF6-9658-D963EC7BB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1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C05E2F-EA41-423A-8559-F34B44F0BB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C095D1-2B26-4EA5-901A-EA01DB1719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AD984F-90E2-44C5-A980-8794B8CAC0A6}">
  <ds:schemaRefs>
    <ds:schemaRef ds:uri="933c73ff-1f47-478d-836a-52d41c4c8390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elements/1.1/"/>
    <ds:schemaRef ds:uri="http://purl.org/dc/terms/"/>
    <ds:schemaRef ds:uri="b7193443-4924-4c98-83f1-322a08f13154"/>
    <ds:schemaRef ds:uri="http://www.w3.org/XML/1998/namespace"/>
    <ds:schemaRef ds:uri="http://schemas.microsoft.com/office/2006/documentManagement/typ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2</cp:revision>
  <dcterms:created xsi:type="dcterms:W3CDTF">2021-06-23T08:34:00Z</dcterms:created>
  <dcterms:modified xsi:type="dcterms:W3CDTF">2021-06-23T08:34:00Z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