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6FAAF" w14:textId="4FAFFD79" w:rsidR="0076401D" w:rsidRPr="00AB283D" w:rsidRDefault="0009161E" w:rsidP="00AB283D">
      <w:pPr>
        <w:pStyle w:val="NormalWeb"/>
        <w:spacing w:after="0"/>
        <w:jc w:val="center"/>
        <w:rPr>
          <w:rFonts w:ascii="Microsoft PhagsPa" w:hAnsi="Microsoft PhagsPa" w:cs="Segoe UI"/>
          <w:b/>
          <w:color w:val="000000"/>
          <w:sz w:val="28"/>
          <w:szCs w:val="23"/>
          <w:u w:val="single"/>
        </w:rPr>
      </w:pPr>
      <w:r>
        <w:rPr>
          <w:rFonts w:ascii="Microsoft PhagsPa" w:hAnsi="Microsoft PhagsPa" w:cs="Segoe UI"/>
          <w:b/>
          <w:color w:val="000000"/>
          <w:sz w:val="28"/>
          <w:szCs w:val="23"/>
          <w:u w:val="single"/>
        </w:rPr>
        <w:t>Advanced Punctuation</w:t>
      </w:r>
      <w:bookmarkStart w:id="0" w:name="_GoBack"/>
      <w:bookmarkEnd w:id="0"/>
      <w:r w:rsidR="00AB283D" w:rsidRPr="00AB283D">
        <w:rPr>
          <w:rFonts w:ascii="Microsoft PhagsPa" w:hAnsi="Microsoft PhagsPa" w:cs="Segoe UI"/>
          <w:b/>
          <w:color w:val="000000"/>
          <w:sz w:val="28"/>
          <w:szCs w:val="23"/>
          <w:u w:val="single"/>
        </w:rPr>
        <w:t xml:space="preserve"> Guide</w:t>
      </w:r>
    </w:p>
    <w:p w14:paraId="0146FAB0" w14:textId="23835DAD" w:rsidR="0076401D" w:rsidRDefault="009A0CE2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  <w:r w:rsidRPr="0076401D">
        <w:rPr>
          <w:rFonts w:ascii="Calibri" w:hAnsi="Calibri" w:cs="Segoe UI"/>
          <w:b/>
          <w:noProof/>
          <w:color w:val="000000"/>
          <w:sz w:val="23"/>
          <w:szCs w:val="23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6FACB" wp14:editId="7529695A">
                <wp:simplePos x="0" y="0"/>
                <wp:positionH relativeFrom="column">
                  <wp:posOffset>-612140</wp:posOffset>
                </wp:positionH>
                <wp:positionV relativeFrom="paragraph">
                  <wp:posOffset>161170</wp:posOffset>
                </wp:positionV>
                <wp:extent cx="7035800" cy="3479800"/>
                <wp:effectExtent l="0" t="0" r="127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800" cy="347980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6FACF" w14:textId="77777777" w:rsid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b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76401D">
                              <w:rPr>
                                <w:rFonts w:ascii="Microsoft PhagsPa" w:hAnsi="Microsoft PhagsPa" w:cs="Segoe UI"/>
                                <w:b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  <w:t>A dash can be used:</w:t>
                            </w:r>
                          </w:p>
                          <w:p w14:paraId="0146FAD0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b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p w14:paraId="0146FAD1" w14:textId="001963D5" w:rsidR="0076401D" w:rsidRPr="0076401D" w:rsidRDefault="0076401D" w:rsidP="0076401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76401D"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  <w:t>Instead of commas in an embedded</w:t>
                            </w:r>
                            <w:r w:rsidR="004C60E3"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  <w:t xml:space="preserve"> </w:t>
                            </w:r>
                            <w:r w:rsidRPr="0076401D"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  <w:t>clause</w:t>
                            </w:r>
                          </w:p>
                          <w:p w14:paraId="0146FAD2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i/>
                                <w:color w:val="000000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Segoe UI"/>
                                <w:i/>
                                <w:color w:val="000000"/>
                                <w:sz w:val="28"/>
                                <w:szCs w:val="23"/>
                              </w:rPr>
                              <w:t>When the food finally arrived – almost an hour late – she wasn’t hungry anymore.</w:t>
                            </w:r>
                          </w:p>
                          <w:p w14:paraId="0146FAD3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</w:rPr>
                            </w:pPr>
                          </w:p>
                          <w:p w14:paraId="0146FAD4" w14:textId="77777777" w:rsidR="0076401D" w:rsidRPr="0076401D" w:rsidRDefault="0076401D" w:rsidP="0076401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76401D"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  <w:t>Instead of brackets</w:t>
                            </w:r>
                          </w:p>
                          <w:p w14:paraId="0146FAD5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i/>
                                <w:color w:val="000000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Segoe UI"/>
                                <w:i/>
                                <w:color w:val="000000"/>
                                <w:sz w:val="28"/>
                                <w:szCs w:val="23"/>
                              </w:rPr>
                              <w:t>Sophie looked at the corrections she had to do in Maths - 15 of them - and sighed.</w:t>
                            </w:r>
                          </w:p>
                          <w:p w14:paraId="0146FAD6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/>
                                <w:i/>
                                <w:iCs/>
                                <w:sz w:val="28"/>
                                <w:szCs w:val="23"/>
                                <w:lang w:val="en-US"/>
                              </w:rPr>
                            </w:pPr>
                            <w:r w:rsidRPr="0076401D">
                              <w:rPr>
                                <w:rFonts w:ascii="Microsoft PhagsPa" w:hAnsi="Microsoft PhagsPa"/>
                                <w:i/>
                                <w:iCs/>
                                <w:sz w:val="28"/>
                                <w:szCs w:val="23"/>
                                <w:lang w:val="en-US"/>
                              </w:rPr>
                              <w:t xml:space="preserve">Josh bought a bicycle—a green </w:t>
                            </w:r>
                            <w:proofErr w:type="spellStart"/>
                            <w:r w:rsidR="00A90BFD">
                              <w:rPr>
                                <w:rFonts w:ascii="Microsoft PhagsPa" w:hAnsi="Microsoft PhagsPa"/>
                                <w:i/>
                                <w:iCs/>
                                <w:sz w:val="28"/>
                                <w:szCs w:val="23"/>
                                <w:lang w:val="en-US"/>
                              </w:rPr>
                              <w:t>MaxAir</w:t>
                            </w:r>
                            <w:proofErr w:type="spellEnd"/>
                            <w:r w:rsidRPr="0076401D">
                              <w:rPr>
                                <w:rFonts w:ascii="Microsoft PhagsPa" w:hAnsi="Microsoft PhagsPa"/>
                                <w:i/>
                                <w:iCs/>
                                <w:sz w:val="28"/>
                                <w:szCs w:val="23"/>
                                <w:lang w:val="en-US"/>
                              </w:rPr>
                              <w:t>—to ride to and from school every morning.</w:t>
                            </w:r>
                          </w:p>
                          <w:p w14:paraId="0146FAD7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sz w:val="28"/>
                                <w:szCs w:val="23"/>
                              </w:rPr>
                            </w:pPr>
                          </w:p>
                          <w:p w14:paraId="0146FAD8" w14:textId="77777777" w:rsidR="0076401D" w:rsidRPr="0076401D" w:rsidRDefault="0076401D" w:rsidP="0076401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76401D"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  <w:u w:val="single"/>
                              </w:rPr>
                              <w:t>Instead of a colon adding information at the end of a sentence.</w:t>
                            </w:r>
                          </w:p>
                          <w:p w14:paraId="0146FAD9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/>
                                <w:i/>
                                <w:sz w:val="28"/>
                                <w:szCs w:val="23"/>
                                <w:lang w:val="en"/>
                              </w:rPr>
                            </w:pPr>
                            <w:r w:rsidRPr="0076401D">
                              <w:rPr>
                                <w:rFonts w:ascii="Microsoft PhagsPa" w:hAnsi="Microsoft PhagsPa"/>
                                <w:i/>
                                <w:sz w:val="28"/>
                                <w:szCs w:val="23"/>
                                <w:lang w:val="en"/>
                              </w:rPr>
                              <w:t xml:space="preserve">There was only one thing missing from the pirate ship—pirates. </w:t>
                            </w:r>
                          </w:p>
                          <w:p w14:paraId="0146FADA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/>
                                <w:i/>
                                <w:sz w:val="28"/>
                                <w:szCs w:val="23"/>
                                <w:lang w:val="en"/>
                              </w:rPr>
                            </w:pPr>
                            <w:r w:rsidRPr="0076401D">
                              <w:rPr>
                                <w:rFonts w:ascii="Microsoft PhagsPa" w:hAnsi="Microsoft PhagsPa"/>
                                <w:i/>
                                <w:sz w:val="28"/>
                                <w:szCs w:val="23"/>
                                <w:lang w:val="en"/>
                              </w:rPr>
                              <w:t>After months of deliberation, the judge finally came to a decision – guilty.</w:t>
                            </w:r>
                          </w:p>
                          <w:p w14:paraId="0146FADB" w14:textId="77777777" w:rsidR="0076401D" w:rsidRPr="0076401D" w:rsidRDefault="0076401D" w:rsidP="0076401D">
                            <w:pPr>
                              <w:pStyle w:val="NormalWeb"/>
                              <w:spacing w:after="0"/>
                              <w:ind w:left="270" w:hanging="270"/>
                              <w:rPr>
                                <w:rFonts w:ascii="Microsoft PhagsPa" w:hAnsi="Microsoft PhagsPa" w:cs="Segoe UI"/>
                                <w:sz w:val="28"/>
                                <w:szCs w:val="23"/>
                              </w:rPr>
                            </w:pPr>
                          </w:p>
                          <w:p w14:paraId="0146FADC" w14:textId="77777777" w:rsidR="0076401D" w:rsidRPr="0076401D" w:rsidRDefault="0076401D" w:rsidP="00A90BFD">
                            <w:pPr>
                              <w:pStyle w:val="NormalWeb"/>
                              <w:spacing w:after="0"/>
                              <w:ind w:left="270" w:hanging="270"/>
                              <w:jc w:val="center"/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Segoe UI"/>
                                <w:color w:val="000000"/>
                                <w:sz w:val="28"/>
                                <w:szCs w:val="23"/>
                              </w:rPr>
                              <w:t>Using dashes makes the clause a lot more powerful as it stands out more.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id="_x0000_t202" coordsize="21600,21600" o:spt="202" path="m,l,21600r21600,l21600,xe" w14:anchorId="0146FACB">
                <v:stroke joinstyle="miter"/>
                <v:path gradientshapeok="t" o:connecttype="rect"/>
              </v:shapetype>
              <v:shape id="Text Box 2" style="position:absolute;margin-left:-48.2pt;margin-top:12.7pt;width:554pt;height:2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cc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">
                <v:textbox>
                  <w:txbxContent>
                    <w:p w:rsidR="0076401D" w:rsidP="0076401D" w:rsidRDefault="0076401D" w14:paraId="0146FACF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b/>
                          <w:color w:val="000000"/>
                          <w:sz w:val="28"/>
                          <w:szCs w:val="23"/>
                          <w:u w:val="single"/>
                        </w:rPr>
                      </w:pPr>
                      <w:r w:rsidRPr="0076401D">
                        <w:rPr>
                          <w:rFonts w:ascii="Microsoft PhagsPa" w:hAnsi="Microsoft PhagsPa" w:cs="Segoe UI"/>
                          <w:b/>
                          <w:color w:val="000000"/>
                          <w:sz w:val="28"/>
                          <w:szCs w:val="23"/>
                          <w:u w:val="single"/>
                        </w:rPr>
                        <w:t>A dash can be used:</w:t>
                      </w:r>
                    </w:p>
                    <w:p w:rsidRPr="0076401D" w:rsidR="0076401D" w:rsidP="0076401D" w:rsidRDefault="0076401D" w14:paraId="0146FAD0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b/>
                          <w:color w:val="000000"/>
                          <w:sz w:val="28"/>
                          <w:szCs w:val="23"/>
                          <w:u w:val="single"/>
                        </w:rPr>
                      </w:pPr>
                    </w:p>
                    <w:p w:rsidRPr="0076401D" w:rsidR="0076401D" w:rsidP="0076401D" w:rsidRDefault="0076401D" w14:paraId="0146FAD1" w14:textId="001963D5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</w:pPr>
                      <w:r w:rsidRPr="0076401D"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  <w:t>Instead of commas in an embedded</w:t>
                      </w:r>
                      <w:r w:rsidR="004C60E3"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  <w:t xml:space="preserve"> </w:t>
                      </w:r>
                      <w:r w:rsidRPr="0076401D"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  <w:t>clause</w:t>
                      </w:r>
                    </w:p>
                    <w:p w:rsidRPr="0076401D" w:rsidR="0076401D" w:rsidP="0076401D" w:rsidRDefault="0076401D" w14:paraId="0146FAD2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i/>
                          <w:color w:val="000000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Segoe UI"/>
                          <w:i/>
                          <w:color w:val="000000"/>
                          <w:sz w:val="28"/>
                          <w:szCs w:val="23"/>
                        </w:rPr>
                        <w:t>When the food finally arrived – almost an hour late – she wasn’t hungry anymore.</w:t>
                      </w:r>
                    </w:p>
                    <w:p w:rsidRPr="0076401D" w:rsidR="0076401D" w:rsidP="0076401D" w:rsidRDefault="0076401D" w14:paraId="0146FAD3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</w:rPr>
                      </w:pPr>
                    </w:p>
                    <w:p w:rsidRPr="0076401D" w:rsidR="0076401D" w:rsidP="0076401D" w:rsidRDefault="0076401D" w14:paraId="0146FAD4" w14:textId="77777777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</w:pPr>
                      <w:r w:rsidRPr="0076401D"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  <w:t>Instead of brackets</w:t>
                      </w:r>
                    </w:p>
                    <w:p w:rsidRPr="0076401D" w:rsidR="0076401D" w:rsidP="0076401D" w:rsidRDefault="0076401D" w14:paraId="0146FAD5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i/>
                          <w:color w:val="000000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Segoe UI"/>
                          <w:i/>
                          <w:color w:val="000000"/>
                          <w:sz w:val="28"/>
                          <w:szCs w:val="23"/>
                        </w:rPr>
                        <w:t>Sophie looked at the corrections she had to do in Maths - 15 of them - and sighed.</w:t>
                      </w:r>
                    </w:p>
                    <w:p w:rsidRPr="0076401D" w:rsidR="0076401D" w:rsidP="0076401D" w:rsidRDefault="0076401D" w14:paraId="0146FAD6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/>
                          <w:i/>
                          <w:iCs/>
                          <w:sz w:val="28"/>
                          <w:szCs w:val="23"/>
                          <w:lang w:val="en-US"/>
                        </w:rPr>
                      </w:pPr>
                      <w:r w:rsidRPr="0076401D">
                        <w:rPr>
                          <w:rFonts w:ascii="Microsoft PhagsPa" w:hAnsi="Microsoft PhagsPa"/>
                          <w:i/>
                          <w:iCs/>
                          <w:sz w:val="28"/>
                          <w:szCs w:val="23"/>
                          <w:lang w:val="en-US"/>
                        </w:rPr>
                        <w:t xml:space="preserve">Josh bought a bicycle—a green </w:t>
                      </w:r>
                      <w:r w:rsidR="00A90BFD">
                        <w:rPr>
                          <w:rFonts w:ascii="Microsoft PhagsPa" w:hAnsi="Microsoft PhagsPa"/>
                          <w:i/>
                          <w:iCs/>
                          <w:sz w:val="28"/>
                          <w:szCs w:val="23"/>
                          <w:lang w:val="en-US"/>
                        </w:rPr>
                        <w:t>MaxAir</w:t>
                      </w:r>
                      <w:r w:rsidRPr="0076401D">
                        <w:rPr>
                          <w:rFonts w:ascii="Microsoft PhagsPa" w:hAnsi="Microsoft PhagsPa"/>
                          <w:i/>
                          <w:iCs/>
                          <w:sz w:val="28"/>
                          <w:szCs w:val="23"/>
                          <w:lang w:val="en-US"/>
                        </w:rPr>
                        <w:t>—to ride to and from school every morning.</w:t>
                      </w:r>
                    </w:p>
                    <w:p w:rsidRPr="0076401D" w:rsidR="0076401D" w:rsidP="0076401D" w:rsidRDefault="0076401D" w14:paraId="0146FAD7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sz w:val="28"/>
                          <w:szCs w:val="23"/>
                        </w:rPr>
                      </w:pPr>
                    </w:p>
                    <w:p w:rsidRPr="0076401D" w:rsidR="0076401D" w:rsidP="0076401D" w:rsidRDefault="0076401D" w14:paraId="0146FAD8" w14:textId="77777777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</w:pPr>
                      <w:r w:rsidRPr="0076401D"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  <w:u w:val="single"/>
                        </w:rPr>
                        <w:t>Instead of a colon adding information at the end of a sentence.</w:t>
                      </w:r>
                    </w:p>
                    <w:p w:rsidRPr="0076401D" w:rsidR="0076401D" w:rsidP="0076401D" w:rsidRDefault="0076401D" w14:paraId="0146FAD9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/>
                          <w:i/>
                          <w:sz w:val="28"/>
                          <w:szCs w:val="23"/>
                          <w:lang w:val="en"/>
                        </w:rPr>
                      </w:pPr>
                      <w:r w:rsidRPr="0076401D">
                        <w:rPr>
                          <w:rFonts w:ascii="Microsoft PhagsPa" w:hAnsi="Microsoft PhagsPa"/>
                          <w:i/>
                          <w:sz w:val="28"/>
                          <w:szCs w:val="23"/>
                          <w:lang w:val="en"/>
                        </w:rPr>
                        <w:t xml:space="preserve">There was only one thing missing from the pirate ship—pirates. </w:t>
                      </w:r>
                    </w:p>
                    <w:p w:rsidRPr="0076401D" w:rsidR="0076401D" w:rsidP="0076401D" w:rsidRDefault="0076401D" w14:paraId="0146FADA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/>
                          <w:i/>
                          <w:sz w:val="28"/>
                          <w:szCs w:val="23"/>
                          <w:lang w:val="en"/>
                        </w:rPr>
                      </w:pPr>
                      <w:r w:rsidRPr="0076401D">
                        <w:rPr>
                          <w:rFonts w:ascii="Microsoft PhagsPa" w:hAnsi="Microsoft PhagsPa"/>
                          <w:i/>
                          <w:sz w:val="28"/>
                          <w:szCs w:val="23"/>
                          <w:lang w:val="en"/>
                        </w:rPr>
                        <w:t>After months of deliberation, the judge finally came to a decision – guilty.</w:t>
                      </w:r>
                    </w:p>
                    <w:p w:rsidRPr="0076401D" w:rsidR="0076401D" w:rsidP="0076401D" w:rsidRDefault="0076401D" w14:paraId="0146FADB" w14:textId="77777777">
                      <w:pPr>
                        <w:pStyle w:val="NormalWeb"/>
                        <w:spacing w:after="0"/>
                        <w:ind w:left="270" w:hanging="270"/>
                        <w:rPr>
                          <w:rFonts w:ascii="Microsoft PhagsPa" w:hAnsi="Microsoft PhagsPa" w:cs="Segoe UI"/>
                          <w:sz w:val="28"/>
                          <w:szCs w:val="23"/>
                        </w:rPr>
                      </w:pPr>
                    </w:p>
                    <w:p w:rsidRPr="0076401D" w:rsidR="0076401D" w:rsidP="00A90BFD" w:rsidRDefault="0076401D" w14:paraId="0146FADC" w14:textId="77777777">
                      <w:pPr>
                        <w:pStyle w:val="NormalWeb"/>
                        <w:spacing w:after="0"/>
                        <w:ind w:left="270" w:hanging="270"/>
                        <w:jc w:val="center"/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Segoe UI"/>
                          <w:color w:val="000000"/>
                          <w:sz w:val="28"/>
                          <w:szCs w:val="23"/>
                        </w:rPr>
                        <w:t>Using dashes makes the clause a lot more powerful as it stands out more.</w:t>
                      </w:r>
                    </w:p>
                  </w:txbxContent>
                </v:textbox>
              </v:shape>
            </w:pict>
          </mc:Fallback>
        </mc:AlternateContent>
      </w:r>
    </w:p>
    <w:p w14:paraId="0146FAB1" w14:textId="20A63671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2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3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4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5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6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7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8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9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A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B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C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D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E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BF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0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1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2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3" w14:textId="77777777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4" w14:textId="5E886479" w:rsidR="0076401D" w:rsidRDefault="009A0CE2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  <w:r w:rsidRPr="0076401D">
        <w:rPr>
          <w:rFonts w:ascii="Microsoft PhagsPa" w:hAnsi="Microsoft PhagsPa"/>
          <w:noProof/>
          <w:color w:val="000000" w:themeColor="text1"/>
          <w:sz w:val="28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6FACD" wp14:editId="1F87A4E6">
                <wp:simplePos x="0" y="0"/>
                <wp:positionH relativeFrom="column">
                  <wp:posOffset>-612140</wp:posOffset>
                </wp:positionH>
                <wp:positionV relativeFrom="paragraph">
                  <wp:posOffset>184330</wp:posOffset>
                </wp:positionV>
                <wp:extent cx="7035800" cy="4235570"/>
                <wp:effectExtent l="0" t="0" r="12700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800" cy="423557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6FADD" w14:textId="37BEB06B" w:rsidR="0076401D" w:rsidRPr="0076401D" w:rsidRDefault="0076401D" w:rsidP="00A90BFD">
                            <w:pPr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/>
                                <w:b/>
                                <w:color w:val="000000" w:themeColor="text1"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76401D">
                              <w:rPr>
                                <w:rFonts w:ascii="Microsoft PhagsPa" w:hAnsi="Microsoft PhagsPa"/>
                                <w:b/>
                                <w:color w:val="000000" w:themeColor="text1"/>
                                <w:sz w:val="28"/>
                                <w:szCs w:val="23"/>
                                <w:u w:val="single"/>
                              </w:rPr>
                              <w:t>Semi-colon</w:t>
                            </w:r>
                            <w:r w:rsidR="00B72AFC">
                              <w:rPr>
                                <w:rFonts w:ascii="Microsoft PhagsPa" w:hAnsi="Microsoft PhagsPa"/>
                                <w:b/>
                                <w:color w:val="000000" w:themeColor="text1"/>
                                <w:sz w:val="28"/>
                                <w:szCs w:val="23"/>
                                <w:u w:val="single"/>
                              </w:rPr>
                              <w:t>:</w:t>
                            </w:r>
                          </w:p>
                          <w:p w14:paraId="0146FADE" w14:textId="77777777" w:rsidR="0076401D" w:rsidRPr="0076401D" w:rsidRDefault="0076401D" w:rsidP="00A90BFD">
                            <w:pPr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/>
                                <w:b/>
                                <w:color w:val="000000" w:themeColor="text1"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p w14:paraId="0146FADF" w14:textId="562C9090" w:rsidR="0076401D" w:rsidRPr="0076401D" w:rsidRDefault="0076401D" w:rsidP="00A90B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The semi</w:t>
                            </w:r>
                            <w:r w:rsidR="009A0CE2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-</w:t>
                            </w: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colon is similar to a comma and doesn’t come to a complete stop like a full stop does.</w:t>
                            </w:r>
                          </w:p>
                          <w:p w14:paraId="0146FAE0" w14:textId="77777777" w:rsidR="0076401D" w:rsidRPr="0076401D" w:rsidRDefault="0076401D" w:rsidP="00A90B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When reading a sentence with a semi-colon, you pause for longer than a comma, but not as long as if it were a full stop.</w:t>
                            </w:r>
                          </w:p>
                          <w:p w14:paraId="0146FAE2" w14:textId="06B2CE44" w:rsidR="0076401D" w:rsidRPr="009A0CE2" w:rsidRDefault="0076401D" w:rsidP="009A0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A semi</w:t>
                            </w:r>
                            <w:r w:rsidR="009A0CE2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-</w:t>
                            </w: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colon can join two clauses using conjunction words like: however,</w:t>
                            </w:r>
                            <w:r w:rsidR="009A0CE2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 xml:space="preserve"> </w:t>
                            </w:r>
                            <w:r w:rsidRPr="009A0CE2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although, therefore.</w:t>
                            </w:r>
                          </w:p>
                          <w:p w14:paraId="0146FAE3" w14:textId="149FB40A" w:rsidR="0076401D" w:rsidRPr="0076401D" w:rsidRDefault="0076401D" w:rsidP="00A90B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A semi</w:t>
                            </w:r>
                            <w:r w:rsidR="009A0CE2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-</w:t>
                            </w: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colon is stronger than a comma.</w:t>
                            </w:r>
                          </w:p>
                          <w:p w14:paraId="0146FAE4" w14:textId="4DCA92FD" w:rsidR="0076401D" w:rsidRDefault="0076401D" w:rsidP="00A90B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</w:pP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The semi</w:t>
                            </w:r>
                            <w:r w:rsidR="009A0CE2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-</w:t>
                            </w:r>
                            <w:r w:rsidRPr="0076401D"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 xml:space="preserve">colon separates a sentence with two clauses that are about the same thing. </w:t>
                            </w:r>
                          </w:p>
                          <w:p w14:paraId="58FD84DE" w14:textId="77777777" w:rsidR="009A0CE2" w:rsidRPr="009A0CE2" w:rsidRDefault="009A0CE2" w:rsidP="009A0C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</w:pPr>
                            <w:r w:rsidRPr="009A0CE2"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  <w:t>You tried your hardest; second place is a good finish.</w:t>
                            </w:r>
                          </w:p>
                          <w:p w14:paraId="058CB254" w14:textId="6D449BBD" w:rsidR="009A0CE2" w:rsidRPr="009A0CE2" w:rsidRDefault="009A0CE2" w:rsidP="009A0C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</w:pPr>
                            <w:r w:rsidRPr="009A0CE2"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  <w:t>I like chocolate; however, I don’t like dark chocolate.</w:t>
                            </w:r>
                          </w:p>
                          <w:p w14:paraId="07654C34" w14:textId="6F75C5F4" w:rsidR="009A0CE2" w:rsidRDefault="009A0CE2" w:rsidP="00A90B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  <w:t>A semi-colon can show contrast, like with a ‘some / others’ sentence or a ‘before / now’ sentence.</w:t>
                            </w:r>
                          </w:p>
                          <w:p w14:paraId="4A499463" w14:textId="6513A500" w:rsidR="009A0CE2" w:rsidRDefault="009A0CE2" w:rsidP="009A0C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/>
                              <w:jc w:val="center"/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  <w:t>Some think he is a good man; others believe he is cold and heartless.</w:t>
                            </w:r>
                          </w:p>
                          <w:p w14:paraId="3DADD421" w14:textId="20A829E8" w:rsidR="009A0CE2" w:rsidRPr="009A0CE2" w:rsidRDefault="009A0CE2" w:rsidP="009A0C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/>
                              <w:jc w:val="center"/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Microsoft PhagsPa" w:hAnsi="Microsoft PhagsPa" w:cs="ComicSansMS"/>
                                <w:i/>
                                <w:sz w:val="28"/>
                                <w:szCs w:val="23"/>
                              </w:rPr>
                              <w:t>Before, it was a bustling tourist destination; now it is a decrepit ghost town.</w:t>
                            </w:r>
                          </w:p>
                          <w:p w14:paraId="0146FAE5" w14:textId="77777777" w:rsidR="0076401D" w:rsidRPr="0076401D" w:rsidRDefault="0076401D" w:rsidP="00A90B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 w:cs="ComicSansMS"/>
                                <w:sz w:val="28"/>
                                <w:szCs w:val="23"/>
                              </w:rPr>
                            </w:pPr>
                          </w:p>
                          <w:p w14:paraId="0146FAE8" w14:textId="77777777" w:rsidR="0076401D" w:rsidRPr="0076401D" w:rsidRDefault="0076401D" w:rsidP="00A90BFD">
                            <w:pPr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/>
                                <w:i/>
                                <w:color w:val="000000" w:themeColor="text1"/>
                                <w:sz w:val="28"/>
                                <w:szCs w:val="23"/>
                              </w:rPr>
                            </w:pPr>
                          </w:p>
                          <w:p w14:paraId="0146FAE9" w14:textId="77777777" w:rsidR="0076401D" w:rsidRDefault="0076401D" w:rsidP="00A90BFD">
                            <w:pPr>
                              <w:ind w:left="180" w:firstLine="9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_x0000_s1027" style="position:absolute;margin-left:-48.2pt;margin-top:14.5pt;width:554pt;height:3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#ff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" w14:anchorId="0146FACD">
                <v:textbox>
                  <w:txbxContent>
                    <w:p w:rsidRPr="0076401D" w:rsidR="0076401D" w:rsidP="00A90BFD" w:rsidRDefault="0076401D" w14:paraId="0146FADD" w14:textId="37BEB06B">
                      <w:pPr>
                        <w:spacing w:after="0" w:line="240" w:lineRule="auto"/>
                        <w:ind w:left="180" w:firstLine="90"/>
                        <w:rPr>
                          <w:rFonts w:ascii="Microsoft PhagsPa" w:hAnsi="Microsoft PhagsPa"/>
                          <w:b/>
                          <w:color w:val="000000" w:themeColor="text1"/>
                          <w:sz w:val="28"/>
                          <w:szCs w:val="23"/>
                          <w:u w:val="single"/>
                        </w:rPr>
                      </w:pPr>
                      <w:r w:rsidRPr="0076401D">
                        <w:rPr>
                          <w:rFonts w:ascii="Microsoft PhagsPa" w:hAnsi="Microsoft PhagsPa"/>
                          <w:b/>
                          <w:color w:val="000000" w:themeColor="text1"/>
                          <w:sz w:val="28"/>
                          <w:szCs w:val="23"/>
                          <w:u w:val="single"/>
                        </w:rPr>
                        <w:t>Semi-colon</w:t>
                      </w:r>
                      <w:r w:rsidR="00B72AFC">
                        <w:rPr>
                          <w:rFonts w:ascii="Microsoft PhagsPa" w:hAnsi="Microsoft PhagsPa"/>
                          <w:b/>
                          <w:color w:val="000000" w:themeColor="text1"/>
                          <w:sz w:val="28"/>
                          <w:szCs w:val="23"/>
                          <w:u w:val="single"/>
                        </w:rPr>
                        <w:t>:</w:t>
                      </w:r>
                    </w:p>
                    <w:p w:rsidRPr="0076401D" w:rsidR="0076401D" w:rsidP="00A90BFD" w:rsidRDefault="0076401D" w14:paraId="0146FADE" w14:textId="77777777">
                      <w:pPr>
                        <w:spacing w:after="0" w:line="240" w:lineRule="auto"/>
                        <w:ind w:left="180" w:firstLine="90"/>
                        <w:rPr>
                          <w:rFonts w:ascii="Microsoft PhagsPa" w:hAnsi="Microsoft PhagsPa"/>
                          <w:b/>
                          <w:color w:val="000000" w:themeColor="text1"/>
                          <w:sz w:val="28"/>
                          <w:szCs w:val="23"/>
                          <w:u w:val="single"/>
                        </w:rPr>
                      </w:pPr>
                    </w:p>
                    <w:p w:rsidRPr="0076401D" w:rsidR="0076401D" w:rsidP="00A90BFD" w:rsidRDefault="0076401D" w14:paraId="0146FADF" w14:textId="562C909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The semi</w:t>
                      </w:r>
                      <w:r w:rsidR="009A0CE2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-</w:t>
                      </w: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colon is similar to a comma and doesn’t come to a complete stop like a full stop does.</w:t>
                      </w:r>
                    </w:p>
                    <w:p w:rsidRPr="0076401D" w:rsidR="0076401D" w:rsidP="00A90BFD" w:rsidRDefault="0076401D" w14:paraId="0146FAE0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When reading a sentence with a semi-colon, you pause for longer than a comma, but not as long as if it were a full stop.</w:t>
                      </w:r>
                    </w:p>
                    <w:p w:rsidRPr="009A0CE2" w:rsidR="0076401D" w:rsidP="009A0CE2" w:rsidRDefault="0076401D" w14:paraId="0146FAE2" w14:textId="06B2CE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A semi</w:t>
                      </w:r>
                      <w:r w:rsidR="009A0CE2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-</w:t>
                      </w: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colon can join two clauses using conjunction words like: however,</w:t>
                      </w:r>
                      <w:r w:rsidR="009A0CE2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 xml:space="preserve"> </w:t>
                      </w:r>
                      <w:r w:rsidRPr="009A0CE2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although, therefore.</w:t>
                      </w:r>
                    </w:p>
                    <w:p w:rsidRPr="0076401D" w:rsidR="0076401D" w:rsidP="00A90BFD" w:rsidRDefault="0076401D" w14:paraId="0146FAE3" w14:textId="149FB40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A semi</w:t>
                      </w:r>
                      <w:r w:rsidR="009A0CE2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-</w:t>
                      </w: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colon is stronger than a comma.</w:t>
                      </w:r>
                    </w:p>
                    <w:p w:rsidR="0076401D" w:rsidP="00A90BFD" w:rsidRDefault="0076401D" w14:paraId="0146FAE4" w14:textId="4DCA92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</w:pP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The semi</w:t>
                      </w:r>
                      <w:r w:rsidR="009A0CE2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-</w:t>
                      </w:r>
                      <w:r w:rsidRPr="0076401D"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 xml:space="preserve">colon separates a sentence with two clauses that are about the same thing. </w:t>
                      </w:r>
                    </w:p>
                    <w:p w:rsidRPr="009A0CE2" w:rsidR="009A0CE2" w:rsidP="009A0CE2" w:rsidRDefault="009A0CE2" w14:paraId="58FD84DE" w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jc w:val="center"/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</w:pPr>
                      <w:r w:rsidRPr="009A0CE2"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  <w:t>You tried your hardest; second place is a good finish.</w:t>
                      </w:r>
                    </w:p>
                    <w:p w:rsidRPr="009A0CE2" w:rsidR="009A0CE2" w:rsidP="009A0CE2" w:rsidRDefault="009A0CE2" w14:paraId="058CB254" w14:textId="6D449B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jc w:val="center"/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</w:pPr>
                      <w:r w:rsidRPr="009A0CE2"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  <w:t>I like chocolate; however, I don’t like dark chocolate.</w:t>
                      </w:r>
                    </w:p>
                    <w:p w:rsidR="009A0CE2" w:rsidP="00A90BFD" w:rsidRDefault="009A0CE2" w14:paraId="07654C34" w14:textId="6F75C5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</w:pPr>
                      <w:r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  <w:t>A semi-colon can show contrast, like with a ‘some / others’ sentence or a ‘before / now’ sentence.</w:t>
                      </w:r>
                    </w:p>
                    <w:p w:rsidR="009A0CE2" w:rsidP="009A0CE2" w:rsidRDefault="009A0CE2" w14:paraId="4A499463" w14:textId="6513A50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/>
                        <w:jc w:val="center"/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</w:pPr>
                      <w:r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  <w:t>Some think he is a good man; others believe he is cold and heartless.</w:t>
                      </w:r>
                    </w:p>
                    <w:p w:rsidRPr="009A0CE2" w:rsidR="009A0CE2" w:rsidP="009A0CE2" w:rsidRDefault="009A0CE2" w14:paraId="3DADD421" w14:textId="20A829E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/>
                        <w:jc w:val="center"/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</w:pPr>
                      <w:r>
                        <w:rPr>
                          <w:rFonts w:ascii="Microsoft PhagsPa" w:hAnsi="Microsoft PhagsPa" w:cs="ComicSansMS"/>
                          <w:i/>
                          <w:sz w:val="28"/>
                          <w:szCs w:val="23"/>
                        </w:rPr>
                        <w:t>Before, it was a bustling tourist destination; now it is a decrepit ghost town.</w:t>
                      </w:r>
                    </w:p>
                    <w:p w:rsidRPr="0076401D" w:rsidR="0076401D" w:rsidP="00A90BFD" w:rsidRDefault="0076401D" w14:paraId="0146FAE5" w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 w:cs="ComicSansMS"/>
                          <w:sz w:val="28"/>
                          <w:szCs w:val="23"/>
                        </w:rPr>
                      </w:pPr>
                    </w:p>
                    <w:p w:rsidRPr="0076401D" w:rsidR="0076401D" w:rsidP="00A90BFD" w:rsidRDefault="0076401D" w14:paraId="0146FAE8" w14:textId="77777777">
                      <w:pPr>
                        <w:spacing w:after="0" w:line="240" w:lineRule="auto"/>
                        <w:ind w:left="180" w:firstLine="90"/>
                        <w:rPr>
                          <w:rFonts w:ascii="Microsoft PhagsPa" w:hAnsi="Microsoft PhagsPa"/>
                          <w:i/>
                          <w:color w:val="000000" w:themeColor="text1"/>
                          <w:sz w:val="28"/>
                          <w:szCs w:val="23"/>
                        </w:rPr>
                      </w:pPr>
                    </w:p>
                    <w:p w:rsidR="0076401D" w:rsidP="00A90BFD" w:rsidRDefault="0076401D" w14:paraId="0146FAE9" w14:textId="77777777">
                      <w:pPr>
                        <w:ind w:left="180" w:firstLine="90"/>
                      </w:pPr>
                    </w:p>
                  </w:txbxContent>
                </v:textbox>
              </v:shape>
            </w:pict>
          </mc:Fallback>
        </mc:AlternateContent>
      </w:r>
    </w:p>
    <w:p w14:paraId="0146FAC5" w14:textId="6EEEE6A0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6" w14:textId="59CFD6C1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7" w14:textId="5B8D8A73" w:rsidR="0076401D" w:rsidRDefault="0076401D" w:rsidP="0076401D">
      <w:pPr>
        <w:pStyle w:val="NormalWeb"/>
        <w:spacing w:after="0"/>
        <w:rPr>
          <w:rFonts w:ascii="Calibri" w:hAnsi="Calibri" w:cs="Segoe UI"/>
          <w:b/>
          <w:color w:val="000000"/>
          <w:sz w:val="23"/>
          <w:szCs w:val="23"/>
          <w:u w:val="single"/>
        </w:rPr>
      </w:pPr>
    </w:p>
    <w:p w14:paraId="0146FAC8" w14:textId="6858F6D5" w:rsidR="0076401D" w:rsidRDefault="0076401D" w:rsidP="0076401D">
      <w:pPr>
        <w:spacing w:after="0" w:line="240" w:lineRule="auto"/>
        <w:ind w:left="-360"/>
        <w:rPr>
          <w:rFonts w:ascii="Microsoft PhagsPa" w:hAnsi="Microsoft PhagsPa"/>
          <w:color w:val="000000" w:themeColor="text1"/>
          <w:sz w:val="28"/>
          <w:szCs w:val="23"/>
        </w:rPr>
      </w:pPr>
    </w:p>
    <w:p w14:paraId="0146FAC9" w14:textId="050910EF" w:rsidR="0076401D" w:rsidRPr="0076401D" w:rsidRDefault="0076401D" w:rsidP="0076401D">
      <w:pPr>
        <w:spacing w:after="0" w:line="240" w:lineRule="auto"/>
        <w:ind w:left="-360"/>
        <w:rPr>
          <w:rFonts w:ascii="Microsoft PhagsPa" w:hAnsi="Microsoft PhagsPa"/>
          <w:color w:val="000000" w:themeColor="text1"/>
          <w:sz w:val="28"/>
          <w:szCs w:val="23"/>
        </w:rPr>
      </w:pPr>
    </w:p>
    <w:p w14:paraId="0146FACA" w14:textId="31834CE0" w:rsidR="0076401D" w:rsidRPr="0076401D" w:rsidRDefault="009A0CE2">
      <w:pPr>
        <w:spacing w:after="0" w:line="240" w:lineRule="auto"/>
        <w:ind w:left="-270"/>
        <w:rPr>
          <w:rFonts w:ascii="Microsoft PhagsPa" w:hAnsi="Microsoft PhagsPa"/>
          <w:i/>
          <w:color w:val="000000" w:themeColor="text1"/>
          <w:sz w:val="28"/>
          <w:szCs w:val="23"/>
        </w:rPr>
      </w:pPr>
      <w:r w:rsidRPr="0076401D">
        <w:rPr>
          <w:rFonts w:ascii="Microsoft PhagsPa" w:hAnsi="Microsoft PhagsPa"/>
          <w:noProof/>
          <w:color w:val="000000" w:themeColor="text1"/>
          <w:sz w:val="28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DAAC41" wp14:editId="3D887A0A">
                <wp:simplePos x="0" y="0"/>
                <wp:positionH relativeFrom="column">
                  <wp:posOffset>-612475</wp:posOffset>
                </wp:positionH>
                <wp:positionV relativeFrom="paragraph">
                  <wp:posOffset>3355172</wp:posOffset>
                </wp:positionV>
                <wp:extent cx="7035800" cy="1604513"/>
                <wp:effectExtent l="0" t="0" r="1270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800" cy="1604513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307DA" w14:textId="2982CA18" w:rsidR="009A0CE2" w:rsidRDefault="00B72AFC" w:rsidP="009A0C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/>
                                <w:b/>
                                <w:color w:val="000000" w:themeColor="text1"/>
                                <w:sz w:val="28"/>
                                <w:szCs w:val="23"/>
                                <w:u w:val="single"/>
                              </w:rPr>
                            </w:pPr>
                            <w:r>
                              <w:rPr>
                                <w:rFonts w:ascii="Microsoft PhagsPa" w:hAnsi="Microsoft PhagsPa"/>
                                <w:b/>
                                <w:color w:val="000000" w:themeColor="text1"/>
                                <w:sz w:val="28"/>
                                <w:szCs w:val="23"/>
                                <w:u w:val="single"/>
                              </w:rPr>
                              <w:t>Colons to separate independent clauses:</w:t>
                            </w:r>
                          </w:p>
                          <w:p w14:paraId="4C65809D" w14:textId="6D03EE5C" w:rsidR="00B72AFC" w:rsidRDefault="00B72AFC" w:rsidP="009A0C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0" w:firstLine="90"/>
                              <w:rPr>
                                <w:rFonts w:ascii="Microsoft PhagsPa" w:hAnsi="Microsoft PhagsPa"/>
                                <w:color w:val="000000" w:themeColor="text1"/>
                                <w:sz w:val="28"/>
                                <w:szCs w:val="23"/>
                              </w:rPr>
                            </w:pPr>
                          </w:p>
                          <w:p w14:paraId="4ADC2BC5" w14:textId="4C4879ED" w:rsidR="00B72AFC" w:rsidRDefault="00B72AFC" w:rsidP="00B72AF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09"/>
                              <w:rPr>
                                <w:rFonts w:ascii="Microsoft PhagsPa" w:hAnsi="Microsoft PhagsPa"/>
                                <w:color w:val="000000" w:themeColor="text1"/>
                                <w:sz w:val="28"/>
                                <w:szCs w:val="23"/>
                              </w:rPr>
                            </w:pPr>
                            <w:r w:rsidRPr="00B72AFC">
                              <w:rPr>
                                <w:rFonts w:ascii="Microsoft PhagsPa" w:hAnsi="Microsoft PhagsPa"/>
                                <w:color w:val="000000" w:themeColor="text1"/>
                                <w:sz w:val="28"/>
                                <w:szCs w:val="23"/>
                              </w:rPr>
                              <w:t>‘Description : detail’ sentence</w:t>
                            </w:r>
                          </w:p>
                          <w:p w14:paraId="137A4800" w14:textId="311F3BF8" w:rsidR="00B72AFC" w:rsidRDefault="00B72AFC" w:rsidP="00B72AF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09"/>
                              <w:rPr>
                                <w:rFonts w:ascii="Microsoft PhagsPa" w:hAnsi="Microsoft PhagsPa"/>
                                <w:color w:val="000000" w:themeColor="text1"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Microsoft PhagsPa" w:hAnsi="Microsoft PhagsPa"/>
                                <w:color w:val="000000" w:themeColor="text1"/>
                                <w:sz w:val="28"/>
                                <w:szCs w:val="23"/>
                              </w:rPr>
                              <w:t>The first part of the sentence describes something, the second part gives more detail.  The two parts are separated by a colon.</w:t>
                            </w:r>
                          </w:p>
                          <w:p w14:paraId="6AE11700" w14:textId="321D125F" w:rsidR="009A0CE2" w:rsidRPr="0076401D" w:rsidRDefault="00B72AFC" w:rsidP="00B72AF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Microsoft PhagsPa" w:hAnsi="Microsoft PhagsPa"/>
                                <w:i/>
                                <w:color w:val="000000" w:themeColor="text1"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Microsoft PhagsPa" w:hAnsi="Microsoft PhagsPa"/>
                                <w:i/>
                                <w:color w:val="000000" w:themeColor="text1"/>
                                <w:sz w:val="28"/>
                                <w:szCs w:val="23"/>
                              </w:rPr>
                              <w:t>The fence was ancient and rotten: it hung off its hinges like an old rag.</w:t>
                            </w:r>
                          </w:p>
                          <w:p w14:paraId="583C4EEA" w14:textId="77777777" w:rsidR="009A0CE2" w:rsidRDefault="009A0CE2" w:rsidP="009A0CE2">
                            <w:pPr>
                              <w:ind w:left="180" w:firstLine="9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_x0000_s1028" style="position:absolute;left:0;text-align:left;margin-left:-48.25pt;margin-top:264.2pt;width:554pt;height:12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#cfc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" w14:anchorId="23DAAC41">
                <v:textbox>
                  <w:txbxContent>
                    <w:p w:rsidR="009A0CE2" w:rsidP="009A0CE2" w:rsidRDefault="00B72AFC" w14:paraId="70D307DA" w14:textId="2982CA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/>
                          <w:b/>
                          <w:color w:val="000000" w:themeColor="text1"/>
                          <w:sz w:val="28"/>
                          <w:szCs w:val="23"/>
                          <w:u w:val="single"/>
                        </w:rPr>
                      </w:pPr>
                      <w:r>
                        <w:rPr>
                          <w:rFonts w:ascii="Microsoft PhagsPa" w:hAnsi="Microsoft PhagsPa"/>
                          <w:b/>
                          <w:color w:val="000000" w:themeColor="text1"/>
                          <w:sz w:val="28"/>
                          <w:szCs w:val="23"/>
                          <w:u w:val="single"/>
                        </w:rPr>
                        <w:t>Colons to separate independent clauses:</w:t>
                      </w:r>
                    </w:p>
                    <w:p w:rsidR="00B72AFC" w:rsidP="009A0CE2" w:rsidRDefault="00B72AFC" w14:paraId="4C65809D" w14:textId="6D03EE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80" w:firstLine="90"/>
                        <w:rPr>
                          <w:rFonts w:ascii="Microsoft PhagsPa" w:hAnsi="Microsoft PhagsPa"/>
                          <w:color w:val="000000" w:themeColor="text1"/>
                          <w:sz w:val="28"/>
                          <w:szCs w:val="23"/>
                        </w:rPr>
                      </w:pPr>
                    </w:p>
                    <w:p w:rsidR="00B72AFC" w:rsidP="00B72AFC" w:rsidRDefault="00B72AFC" w14:paraId="4ADC2BC5" w14:textId="4C4879E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09"/>
                        <w:rPr>
                          <w:rFonts w:ascii="Microsoft PhagsPa" w:hAnsi="Microsoft PhagsPa"/>
                          <w:color w:val="000000" w:themeColor="text1"/>
                          <w:sz w:val="28"/>
                          <w:szCs w:val="23"/>
                        </w:rPr>
                      </w:pPr>
                      <w:r w:rsidRPr="00B72AFC">
                        <w:rPr>
                          <w:rFonts w:ascii="Microsoft PhagsPa" w:hAnsi="Microsoft PhagsPa"/>
                          <w:color w:val="000000" w:themeColor="text1"/>
                          <w:sz w:val="28"/>
                          <w:szCs w:val="23"/>
                        </w:rPr>
                        <w:t>‘Description : detail’ sentence</w:t>
                      </w:r>
                    </w:p>
                    <w:p w:rsidR="00B72AFC" w:rsidP="00B72AFC" w:rsidRDefault="00B72AFC" w14:paraId="137A4800" w14:textId="311F3B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09"/>
                        <w:rPr>
                          <w:rFonts w:ascii="Microsoft PhagsPa" w:hAnsi="Microsoft PhagsPa"/>
                          <w:color w:val="000000" w:themeColor="text1"/>
                          <w:sz w:val="28"/>
                          <w:szCs w:val="23"/>
                        </w:rPr>
                      </w:pPr>
                      <w:r>
                        <w:rPr>
                          <w:rFonts w:ascii="Microsoft PhagsPa" w:hAnsi="Microsoft PhagsPa"/>
                          <w:color w:val="000000" w:themeColor="text1"/>
                          <w:sz w:val="28"/>
                          <w:szCs w:val="23"/>
                        </w:rPr>
                        <w:t>The first part of the sentence describes something, the second part gives more detail.  The two parts are separated by a colon.</w:t>
                      </w:r>
                    </w:p>
                    <w:p w:rsidRPr="0076401D" w:rsidR="009A0CE2" w:rsidP="00B72AFC" w:rsidRDefault="00B72AFC" w14:paraId="6AE11700" w14:textId="321D125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Microsoft PhagsPa" w:hAnsi="Microsoft PhagsPa"/>
                          <w:i/>
                          <w:color w:val="000000" w:themeColor="text1"/>
                          <w:sz w:val="28"/>
                          <w:szCs w:val="23"/>
                        </w:rPr>
                      </w:pPr>
                      <w:r>
                        <w:rPr>
                          <w:rFonts w:ascii="Microsoft PhagsPa" w:hAnsi="Microsoft PhagsPa"/>
                          <w:i/>
                          <w:color w:val="000000" w:themeColor="text1"/>
                          <w:sz w:val="28"/>
                          <w:szCs w:val="23"/>
                        </w:rPr>
                        <w:t>The fence was ancient and rotten: it hung off its hinges like an old rag.</w:t>
                      </w:r>
                    </w:p>
                    <w:p w:rsidR="009A0CE2" w:rsidP="009A0CE2" w:rsidRDefault="009A0CE2" w14:paraId="583C4EEA" w14:textId="77777777">
                      <w:pPr>
                        <w:ind w:left="180" w:firstLine="90"/>
                      </w:pPr>
                    </w:p>
                  </w:txbxContent>
                </v:textbox>
              </v:shape>
            </w:pict>
          </mc:Fallback>
        </mc:AlternateContent>
      </w:r>
    </w:p>
    <w:sectPr w:rsidR="0076401D" w:rsidRPr="0076401D" w:rsidSect="0076401D">
      <w:pgSz w:w="11906" w:h="16838"/>
      <w:pgMar w:top="180" w:right="836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D2EB3"/>
    <w:multiLevelType w:val="hybridMultilevel"/>
    <w:tmpl w:val="8E445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4271C1"/>
    <w:multiLevelType w:val="hybridMultilevel"/>
    <w:tmpl w:val="33E65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5F01E2"/>
    <w:multiLevelType w:val="hybridMultilevel"/>
    <w:tmpl w:val="DA1A996E"/>
    <w:lvl w:ilvl="0" w:tplc="08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A31"/>
    <w:rsid w:val="0002388E"/>
    <w:rsid w:val="00025496"/>
    <w:rsid w:val="000351E4"/>
    <w:rsid w:val="000424C1"/>
    <w:rsid w:val="00082D96"/>
    <w:rsid w:val="0009161E"/>
    <w:rsid w:val="000C17A2"/>
    <w:rsid w:val="000C307D"/>
    <w:rsid w:val="000E2C14"/>
    <w:rsid w:val="00112868"/>
    <w:rsid w:val="001A4A5E"/>
    <w:rsid w:val="001F7F75"/>
    <w:rsid w:val="00254C29"/>
    <w:rsid w:val="002B3A88"/>
    <w:rsid w:val="002D39EC"/>
    <w:rsid w:val="00353A1D"/>
    <w:rsid w:val="004222B9"/>
    <w:rsid w:val="00492D21"/>
    <w:rsid w:val="004C60E3"/>
    <w:rsid w:val="00510072"/>
    <w:rsid w:val="00540403"/>
    <w:rsid w:val="00572CA6"/>
    <w:rsid w:val="005771E8"/>
    <w:rsid w:val="005845B2"/>
    <w:rsid w:val="005905FA"/>
    <w:rsid w:val="005B39E0"/>
    <w:rsid w:val="00631475"/>
    <w:rsid w:val="00666ABD"/>
    <w:rsid w:val="006A4955"/>
    <w:rsid w:val="006C0704"/>
    <w:rsid w:val="006C69C6"/>
    <w:rsid w:val="006E24CA"/>
    <w:rsid w:val="007279E9"/>
    <w:rsid w:val="00762DD4"/>
    <w:rsid w:val="0076401D"/>
    <w:rsid w:val="00773CC8"/>
    <w:rsid w:val="007E17F3"/>
    <w:rsid w:val="007E64F3"/>
    <w:rsid w:val="00891F5F"/>
    <w:rsid w:val="008B69CC"/>
    <w:rsid w:val="00940A31"/>
    <w:rsid w:val="009A0CE2"/>
    <w:rsid w:val="009C0D1A"/>
    <w:rsid w:val="009C0E14"/>
    <w:rsid w:val="009F3F7D"/>
    <w:rsid w:val="00A06F83"/>
    <w:rsid w:val="00A356F8"/>
    <w:rsid w:val="00A90BFD"/>
    <w:rsid w:val="00AB283D"/>
    <w:rsid w:val="00AB445E"/>
    <w:rsid w:val="00B72AFC"/>
    <w:rsid w:val="00B85E47"/>
    <w:rsid w:val="00C224FB"/>
    <w:rsid w:val="00C42B8F"/>
    <w:rsid w:val="00C806C6"/>
    <w:rsid w:val="00CC210D"/>
    <w:rsid w:val="00CE234A"/>
    <w:rsid w:val="00D468A5"/>
    <w:rsid w:val="00D63AA1"/>
    <w:rsid w:val="00D94825"/>
    <w:rsid w:val="00DB4A3C"/>
    <w:rsid w:val="00E10395"/>
    <w:rsid w:val="00EC1F5A"/>
    <w:rsid w:val="00ED65CF"/>
    <w:rsid w:val="00EE54B8"/>
    <w:rsid w:val="00F60529"/>
    <w:rsid w:val="00FB7CBD"/>
    <w:rsid w:val="00FC20ED"/>
    <w:rsid w:val="00FC757F"/>
    <w:rsid w:val="00FF21C4"/>
    <w:rsid w:val="1E26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6FAAE"/>
  <w15:docId w15:val="{CABFF917-2B47-47B9-8976-CD0537B1C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0A3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B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05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6052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12868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549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9891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63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75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7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14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721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904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80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383270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04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3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569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1809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6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7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7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4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420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959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15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067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919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456724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513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224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12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208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394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507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908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683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587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4757909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1205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1843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5933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82997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0062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8962940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9041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27804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167851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822167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86114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156108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746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870389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44010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895396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48197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302869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111370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40352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20770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12183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78146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25103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07756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600414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46409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613251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125384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048999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808889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221037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905220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063933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204574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39130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69385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066931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457663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08042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5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002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72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03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72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33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5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84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051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398084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159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6051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439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6642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396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2020-11-29T00:00:00+00:00</Accessed_x0020_by>
  </documentManagement>
</p:properties>
</file>

<file path=customXml/itemProps1.xml><?xml version="1.0" encoding="utf-8"?>
<ds:datastoreItem xmlns:ds="http://schemas.openxmlformats.org/officeDocument/2006/customXml" ds:itemID="{9D2827DC-526D-41ED-A3A1-1DC80883C0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F21866-8B62-4145-ACBA-4D1F58B7D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E9F97A-2199-4D16-A5EA-0C1DA1F4E8F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Company>School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Kerry  Mistry</dc:creator>
  <cp:lastModifiedBy>Kerry Mistry</cp:lastModifiedBy>
  <cp:revision>5</cp:revision>
  <dcterms:created xsi:type="dcterms:W3CDTF">2020-11-29T15:53:00Z</dcterms:created>
  <dcterms:modified xsi:type="dcterms:W3CDTF">2021-02-08T22:06:00Z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