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B3D75" w14:textId="77777777" w:rsidR="00E75487" w:rsidRPr="007F76FB" w:rsidRDefault="00E75487">
      <w:pPr>
        <w:rPr>
          <w:rFonts w:ascii="Maiandra GD" w:hAnsi="Maiandra GD"/>
          <w:b/>
          <w:u w:val="single"/>
        </w:rPr>
      </w:pPr>
      <w:r w:rsidRPr="007F76FB">
        <w:rPr>
          <w:rFonts w:ascii="Maiandra GD" w:hAnsi="Maiandra GD"/>
          <w:b/>
          <w:u w:val="single"/>
        </w:rPr>
        <w:t>Practise these EVERY 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  <w:gridCol w:w="4156"/>
        <w:gridCol w:w="5575"/>
      </w:tblGrid>
      <w:tr w:rsidR="00E75487" w:rsidRPr="006A62DB" w14:paraId="7DDEBF8F" w14:textId="77777777" w:rsidTr="00E75487">
        <w:trPr>
          <w:trHeight w:val="558"/>
        </w:trPr>
        <w:tc>
          <w:tcPr>
            <w:tcW w:w="4156" w:type="dxa"/>
            <w:shd w:val="clear" w:color="auto" w:fill="F7CAAC" w:themeFill="accent2" w:themeFillTint="66"/>
            <w:vAlign w:val="center"/>
          </w:tcPr>
          <w:p w14:paraId="12616C07" w14:textId="77777777" w:rsidR="00E75487" w:rsidRPr="001C0179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Look, Say, Cover</w:t>
            </w:r>
          </w:p>
        </w:tc>
        <w:tc>
          <w:tcPr>
            <w:tcW w:w="4156" w:type="dxa"/>
            <w:shd w:val="clear" w:color="auto" w:fill="F7CAAC" w:themeFill="accent2" w:themeFillTint="66"/>
            <w:vAlign w:val="center"/>
          </w:tcPr>
          <w:p w14:paraId="3E79F6B3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6A62DB">
              <w:rPr>
                <w:rFonts w:ascii="Maiandra GD" w:hAnsi="Maiandra GD"/>
                <w:b/>
                <w:sz w:val="24"/>
              </w:rPr>
              <w:t>Write, Check</w:t>
            </w:r>
          </w:p>
        </w:tc>
        <w:tc>
          <w:tcPr>
            <w:tcW w:w="5575" w:type="dxa"/>
            <w:shd w:val="clear" w:color="auto" w:fill="F7CAAC" w:themeFill="accent2" w:themeFillTint="66"/>
            <w:vAlign w:val="center"/>
          </w:tcPr>
          <w:p w14:paraId="67FA06AB" w14:textId="77777777" w:rsidR="00E75487" w:rsidRPr="006A62DB" w:rsidRDefault="00E75487" w:rsidP="00E75487">
            <w:pPr>
              <w:jc w:val="center"/>
              <w:rPr>
                <w:rFonts w:ascii="Maiandra GD" w:hAnsi="Maiandra GD"/>
                <w:b/>
                <w:sz w:val="24"/>
              </w:rPr>
            </w:pPr>
            <w:r>
              <w:rPr>
                <w:rFonts w:ascii="Maiandra GD" w:hAnsi="Maiandra GD"/>
                <w:b/>
                <w:sz w:val="24"/>
              </w:rPr>
              <w:t>If wrong, repeat the steps.  Try again.</w:t>
            </w:r>
          </w:p>
        </w:tc>
      </w:tr>
      <w:tr w:rsidR="00E75487" w:rsidRPr="00E75487" w14:paraId="189ED3A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567D14D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extremely</w:t>
            </w:r>
          </w:p>
        </w:tc>
        <w:tc>
          <w:tcPr>
            <w:tcW w:w="4156" w:type="dxa"/>
            <w:vAlign w:val="center"/>
          </w:tcPr>
          <w:p w14:paraId="5AD556A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456A432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18B3789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202ABF7B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generally</w:t>
            </w:r>
          </w:p>
        </w:tc>
        <w:tc>
          <w:tcPr>
            <w:tcW w:w="4156" w:type="dxa"/>
            <w:vAlign w:val="center"/>
          </w:tcPr>
          <w:p w14:paraId="2300974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8B8E844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36FBFEA1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826AE79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gradually</w:t>
            </w:r>
          </w:p>
        </w:tc>
        <w:tc>
          <w:tcPr>
            <w:tcW w:w="4156" w:type="dxa"/>
            <w:vAlign w:val="center"/>
          </w:tcPr>
          <w:p w14:paraId="3F001B78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22A975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6292F392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7C643829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particularly</w:t>
            </w:r>
          </w:p>
        </w:tc>
        <w:tc>
          <w:tcPr>
            <w:tcW w:w="4156" w:type="dxa"/>
            <w:vAlign w:val="center"/>
          </w:tcPr>
          <w:p w14:paraId="2BCB6D4A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362C750B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0392F19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3A971A4E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thoroughly</w:t>
            </w:r>
          </w:p>
        </w:tc>
        <w:tc>
          <w:tcPr>
            <w:tcW w:w="4156" w:type="dxa"/>
            <w:vAlign w:val="center"/>
          </w:tcPr>
          <w:p w14:paraId="51D8FC4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0C51FBE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515DF8CB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6CD0A0AE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actually</w:t>
            </w:r>
          </w:p>
        </w:tc>
        <w:tc>
          <w:tcPr>
            <w:tcW w:w="4156" w:type="dxa"/>
            <w:vAlign w:val="center"/>
          </w:tcPr>
          <w:p w14:paraId="1AB121CF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86AB993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72ECC94C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1D1E6D06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approximately</w:t>
            </w:r>
          </w:p>
        </w:tc>
        <w:tc>
          <w:tcPr>
            <w:tcW w:w="4156" w:type="dxa"/>
            <w:vAlign w:val="center"/>
          </w:tcPr>
          <w:p w14:paraId="33493A86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1B56FB20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  <w:tr w:rsidR="00E75487" w:rsidRPr="00E75487" w14:paraId="4232C043" w14:textId="77777777" w:rsidTr="00E75487">
        <w:trPr>
          <w:trHeight w:val="987"/>
        </w:trPr>
        <w:tc>
          <w:tcPr>
            <w:tcW w:w="4156" w:type="dxa"/>
            <w:vAlign w:val="center"/>
          </w:tcPr>
          <w:p w14:paraId="00F35E2D" w14:textId="77777777" w:rsidR="00E75487" w:rsidRPr="00E75487" w:rsidRDefault="00E75487" w:rsidP="00E75487">
            <w:pPr>
              <w:jc w:val="center"/>
              <w:rPr>
                <w:rFonts w:ascii="HfW cursive semibold" w:hAnsi="HfW cursive semibold"/>
                <w:sz w:val="40"/>
              </w:rPr>
            </w:pPr>
            <w:r>
              <w:rPr>
                <w:rFonts w:ascii="HfW cursive semibold" w:hAnsi="HfW cursive semibold"/>
                <w:sz w:val="40"/>
              </w:rPr>
              <w:t>carefully</w:t>
            </w:r>
          </w:p>
        </w:tc>
        <w:tc>
          <w:tcPr>
            <w:tcW w:w="4156" w:type="dxa"/>
            <w:vAlign w:val="center"/>
          </w:tcPr>
          <w:p w14:paraId="137097AD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  <w:tc>
          <w:tcPr>
            <w:tcW w:w="5575" w:type="dxa"/>
            <w:vAlign w:val="center"/>
          </w:tcPr>
          <w:p w14:paraId="61778B95" w14:textId="77777777" w:rsidR="00E75487" w:rsidRPr="00E75487" w:rsidRDefault="00E75487" w:rsidP="00E75487">
            <w:pPr>
              <w:jc w:val="center"/>
              <w:rPr>
                <w:sz w:val="40"/>
              </w:rPr>
            </w:pPr>
          </w:p>
        </w:tc>
      </w:tr>
    </w:tbl>
    <w:p w14:paraId="3006A681" w14:textId="77777777" w:rsidR="00275EE4" w:rsidRDefault="00275EE4">
      <w:bookmarkStart w:id="0" w:name="_GoBack"/>
      <w:bookmarkEnd w:id="0"/>
    </w:p>
    <w:sectPr w:rsidR="00275EE4" w:rsidSect="007F76FB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87"/>
    <w:rsid w:val="00275EE4"/>
    <w:rsid w:val="007F76FB"/>
    <w:rsid w:val="00E7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D96B6"/>
  <w15:chartTrackingRefBased/>
  <w15:docId w15:val="{45A8B533-895C-44F5-9894-75CF5EA8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AB0E19F8-55D7-4CBD-85F6-B058E72DD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F452F0-65A4-4EC4-B290-21C590758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F70D76-CB3E-4C08-AC26-CF17AC08702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2021-01-04T23:35:00Z</dcterms:created>
  <dcterms:modified xsi:type="dcterms:W3CDTF">2021-01-04T23:42:00Z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